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7F" w:rsidRPr="00D760AA" w:rsidRDefault="0022367F" w:rsidP="0022367F">
      <w:pPr>
        <w:pStyle w:val="Nagwek11"/>
        <w:ind w:left="0" w:right="4"/>
        <w:jc w:val="right"/>
        <w:rPr>
          <w:rFonts w:asciiTheme="minorHAnsi" w:hAnsiTheme="minorHAnsi"/>
          <w:b w:val="0"/>
          <w:sz w:val="20"/>
          <w:szCs w:val="20"/>
          <w:lang w:val="pl-PL"/>
        </w:rPr>
      </w:pPr>
      <w:r w:rsidRPr="00D760AA">
        <w:rPr>
          <w:rFonts w:asciiTheme="minorHAnsi" w:hAnsiTheme="minorHAnsi"/>
          <w:b w:val="0"/>
          <w:sz w:val="20"/>
          <w:szCs w:val="20"/>
          <w:lang w:val="pl-PL"/>
        </w:rPr>
        <w:t xml:space="preserve">Rzeszów, </w:t>
      </w:r>
      <w:r w:rsidR="00276F03">
        <w:rPr>
          <w:rFonts w:asciiTheme="minorHAnsi" w:hAnsiTheme="minorHAnsi"/>
          <w:b w:val="0"/>
          <w:sz w:val="20"/>
          <w:szCs w:val="20"/>
          <w:lang w:val="pl-PL"/>
        </w:rPr>
        <w:t xml:space="preserve">14.03.2019 </w:t>
      </w:r>
      <w:r>
        <w:rPr>
          <w:rFonts w:asciiTheme="minorHAnsi" w:hAnsiTheme="minorHAnsi"/>
          <w:b w:val="0"/>
          <w:sz w:val="20"/>
          <w:szCs w:val="20"/>
          <w:lang w:val="pl-PL"/>
        </w:rPr>
        <w:t>r.</w:t>
      </w:r>
    </w:p>
    <w:p w:rsidR="0022367F" w:rsidRPr="00D760AA" w:rsidRDefault="0022367F" w:rsidP="0022367F">
      <w:pPr>
        <w:pStyle w:val="Nagwek11"/>
        <w:ind w:left="0" w:right="4"/>
        <w:jc w:val="right"/>
        <w:rPr>
          <w:rFonts w:asciiTheme="minorHAnsi" w:hAnsiTheme="minorHAnsi"/>
          <w:b w:val="0"/>
          <w:sz w:val="20"/>
          <w:szCs w:val="20"/>
          <w:lang w:val="pl-PL"/>
        </w:rPr>
      </w:pPr>
    </w:p>
    <w:p w:rsidR="0022367F" w:rsidRPr="002F206E" w:rsidRDefault="00FF052C" w:rsidP="0022367F">
      <w:pPr>
        <w:pStyle w:val="Nagwek11"/>
        <w:ind w:left="0" w:right="58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ZAPYTANIE OFERTOWE nr 2</w:t>
      </w:r>
      <w:r w:rsidR="0022367F" w:rsidRPr="003D0C6E">
        <w:rPr>
          <w:rFonts w:asciiTheme="minorHAnsi" w:hAnsiTheme="minorHAnsi" w:cstheme="minorHAnsi"/>
          <w:lang w:val="pl-PL"/>
        </w:rPr>
        <w:t>/NEET/</w:t>
      </w:r>
      <w:r>
        <w:rPr>
          <w:rFonts w:asciiTheme="minorHAnsi" w:hAnsiTheme="minorHAnsi" w:cstheme="minorHAnsi"/>
          <w:lang w:val="pl-PL"/>
        </w:rPr>
        <w:t>Sale</w:t>
      </w:r>
      <w:r w:rsidR="0022367F" w:rsidRPr="003D0C6E">
        <w:rPr>
          <w:rFonts w:asciiTheme="minorHAnsi" w:hAnsiTheme="minorHAnsi" w:cstheme="minorHAnsi"/>
          <w:lang w:val="pl-PL"/>
        </w:rPr>
        <w:t>/201</w:t>
      </w:r>
      <w:r w:rsidR="00C06E7E">
        <w:rPr>
          <w:rFonts w:asciiTheme="minorHAnsi" w:hAnsiTheme="minorHAnsi" w:cstheme="minorHAnsi"/>
          <w:lang w:val="pl-PL"/>
        </w:rPr>
        <w:t>9</w:t>
      </w:r>
    </w:p>
    <w:p w:rsidR="0022367F" w:rsidRPr="002F206E" w:rsidRDefault="00C06E7E" w:rsidP="002236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ramach procedury rozeznania rynku</w:t>
      </w:r>
    </w:p>
    <w:p w:rsidR="0022367F" w:rsidRPr="002F206E" w:rsidRDefault="0022367F" w:rsidP="0022367F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</w:p>
    <w:p w:rsidR="00C06E7E" w:rsidRPr="00F45BF9" w:rsidRDefault="00C06E7E" w:rsidP="00C06E7E">
      <w:pPr>
        <w:spacing w:after="11" w:line="276" w:lineRule="auto"/>
        <w:jc w:val="both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w związku z realizacją projektu pt.: „</w:t>
      </w:r>
      <w:r w:rsidRPr="00F45BF9">
        <w:rPr>
          <w:rFonts w:ascii="Verdana" w:hAnsi="Verdana"/>
          <w:b/>
          <w:sz w:val="18"/>
          <w:szCs w:val="18"/>
        </w:rPr>
        <w:t>Zmiana na PLUS. Program dla osób młodych pracujących oraz niepracujących</w:t>
      </w:r>
      <w:r w:rsidRPr="00F45BF9">
        <w:rPr>
          <w:rFonts w:ascii="Verdana" w:hAnsi="Verdana"/>
          <w:sz w:val="18"/>
          <w:szCs w:val="18"/>
        </w:rPr>
        <w:t>” współfinansowanego ze środków Europejskiego Funduszu Społecznego w ramach Programu Operacyjnego Wiedza Edukacja Rozwój 2014-2020, Oś Priorytetowa I Osoby młode na rynku pracy, Działanie 1.2 Wsparcie osób młodych na regionalnym rynku pracy - projekty konkursowe, Poddziałanie 1.2.1 Wsparcie udzielane z Europejskiego Funduszu Społecznego, Umowa o dofinansowanie nr POWR.01.02.01-18-0064/18</w:t>
      </w:r>
    </w:p>
    <w:p w:rsidR="0022367F" w:rsidRDefault="0022367F" w:rsidP="0022367F">
      <w:pPr>
        <w:pStyle w:val="Nagwek11"/>
        <w:tabs>
          <w:tab w:val="left" w:pos="426"/>
        </w:tabs>
        <w:ind w:left="0"/>
        <w:jc w:val="both"/>
        <w:rPr>
          <w:rFonts w:asciiTheme="minorHAnsi" w:hAnsiTheme="minorHAnsi" w:cstheme="minorHAnsi"/>
          <w:b w:val="0"/>
          <w:bCs w:val="0"/>
          <w:lang w:val="pl-PL"/>
        </w:rPr>
      </w:pPr>
    </w:p>
    <w:p w:rsidR="0022367F" w:rsidRDefault="0022367F" w:rsidP="0022367F">
      <w:pPr>
        <w:pStyle w:val="Nagwek11"/>
        <w:tabs>
          <w:tab w:val="left" w:pos="426"/>
        </w:tabs>
        <w:ind w:left="0"/>
        <w:jc w:val="both"/>
        <w:rPr>
          <w:rFonts w:asciiTheme="minorHAnsi" w:hAnsiTheme="minorHAnsi" w:cstheme="minorHAnsi"/>
          <w:b w:val="0"/>
          <w:bCs w:val="0"/>
          <w:lang w:val="pl-PL"/>
        </w:rPr>
      </w:pPr>
    </w:p>
    <w:p w:rsidR="0022367F" w:rsidRPr="002F206E" w:rsidRDefault="0022367F" w:rsidP="0022367F">
      <w:pPr>
        <w:pStyle w:val="Nagwek11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amawiający</w:t>
      </w:r>
    </w:p>
    <w:p w:rsidR="0022367F" w:rsidRPr="002F206E" w:rsidRDefault="0022367F" w:rsidP="00C06E7E">
      <w:pPr>
        <w:pStyle w:val="Tekstpodstawowy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>BD Center Sp. z o.o.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>ul. Władysława Broniewskiego 1, 35-222 Rzeszów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>NIP 5170358878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>REGON 180824543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</w:rPr>
      </w:pPr>
      <w:r w:rsidRPr="002F206E">
        <w:rPr>
          <w:rFonts w:asciiTheme="minorHAnsi" w:hAnsiTheme="minorHAnsi" w:cstheme="minorHAnsi"/>
        </w:rPr>
        <w:t xml:space="preserve">Telefon kontaktowy: </w:t>
      </w:r>
      <w:r>
        <w:rPr>
          <w:rFonts w:asciiTheme="minorHAnsi" w:hAnsiTheme="minorHAnsi" w:cstheme="minorHAnsi"/>
          <w:lang w:val="pl-PL"/>
        </w:rPr>
        <w:t>694- 486- 392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E-mail w sprawie zapytania ofertowego: </w:t>
      </w:r>
      <w:hyperlink r:id="rId8" w:history="1">
        <w:r w:rsidRPr="002F206E">
          <w:rPr>
            <w:rStyle w:val="Hipercze"/>
            <w:rFonts w:asciiTheme="minorHAnsi" w:hAnsiTheme="minorHAnsi" w:cstheme="minorHAnsi"/>
            <w:lang w:val="pl-PL"/>
          </w:rPr>
          <w:t>biuro@bdcener.pl</w:t>
        </w:r>
      </w:hyperlink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bCs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Osobą uprawnioną do porozumiewania się w sprawie zapytania ofertowego jest </w:t>
      </w:r>
      <w:r>
        <w:rPr>
          <w:rFonts w:asciiTheme="minorHAnsi" w:hAnsiTheme="minorHAnsi" w:cstheme="minorHAnsi"/>
          <w:lang w:val="pl-PL"/>
        </w:rPr>
        <w:t>Aleksandra Sochacka</w:t>
      </w:r>
      <w:r w:rsidRPr="002F206E">
        <w:rPr>
          <w:rFonts w:asciiTheme="minorHAnsi" w:hAnsiTheme="minorHAnsi" w:cstheme="minorHAnsi"/>
          <w:lang w:val="pl-PL"/>
        </w:rPr>
        <w:t xml:space="preserve"> – </w:t>
      </w:r>
      <w:r w:rsidRPr="002F206E">
        <w:rPr>
          <w:rFonts w:asciiTheme="minorHAnsi" w:hAnsiTheme="minorHAnsi" w:cstheme="minorHAnsi"/>
          <w:bCs/>
          <w:lang w:val="pl-PL"/>
        </w:rPr>
        <w:t>Koordynator projektu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b/>
          <w:lang w:val="pl-PL"/>
        </w:rPr>
      </w:pPr>
      <w:r w:rsidRPr="002F206E">
        <w:rPr>
          <w:rFonts w:asciiTheme="minorHAnsi" w:hAnsiTheme="minorHAnsi" w:cstheme="minorHAnsi"/>
          <w:b/>
          <w:lang w:val="pl-PL"/>
        </w:rPr>
        <w:t>I. INFORMACJE OGÓLNE:</w:t>
      </w:r>
    </w:p>
    <w:p w:rsidR="00460C0E" w:rsidRDefault="0022367F" w:rsidP="00C06E7E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1. </w:t>
      </w:r>
      <w:r w:rsidR="00C06E7E">
        <w:rPr>
          <w:rFonts w:asciiTheme="minorHAnsi" w:hAnsiTheme="minorHAnsi" w:cstheme="minorHAnsi"/>
          <w:lang w:val="pl-PL"/>
        </w:rPr>
        <w:t>Rodzaj zamówienia: usługa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2. Zamawiający nie przewiduje zwrotu kosztów udziału w postępowaniu. Wszelkie koszty związane z przygotowaniem oraz dostarczeniem oferty ponosi Wykonawca.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4. Zamawiający nie dopuszcza możliwości składania ofert wariantowych.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5. Zamawiający nie zastrzega obowiązku osobistego wykonania kluczowych części zamówienia.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6. Zamawiający zastrzega, że Wykonawca ponosi wszelkie koszty związane z realizacją zamówienia.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7. Wykonawca może przed upływem terminu składania ofert zmienić lub wycofać swoją ofertę, składając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pisemne oświadczenie. Oferta wycofana nie będzie rozpatrywana.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8. Wykonawca powinien uzyskać na swoją odpowiedzialność i ryzyko wszelkie informacje, które mogą być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konieczne do przygotowania oferty.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9. Wykonawca zobowiązany jest do realizacji zamówienia zgodnie z aktualnie obowiązującymi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przepisami prawa w zakresie przedmiotu zamówienia.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b/>
          <w:lang w:val="pl-PL"/>
        </w:rPr>
      </w:pPr>
      <w:r w:rsidRPr="002F206E">
        <w:rPr>
          <w:rFonts w:asciiTheme="minorHAnsi" w:hAnsiTheme="minorHAnsi" w:cstheme="minorHAnsi"/>
          <w:b/>
          <w:lang w:val="pl-PL"/>
        </w:rPr>
        <w:t>II. OPIS PRZEDMIOTU ZAMÓWIENIA:</w:t>
      </w:r>
    </w:p>
    <w:p w:rsidR="0022367F" w:rsidRPr="002F206E" w:rsidRDefault="0022367F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1. Nazwy i kody ze Wspólnego Słownika Zamówień (CPV) opisujące przedmiot zamówienia:</w:t>
      </w:r>
    </w:p>
    <w:p w:rsidR="00646A1E" w:rsidRDefault="00FF052C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 w:rsidRPr="00FF052C">
        <w:rPr>
          <w:rFonts w:asciiTheme="minorHAnsi" w:hAnsiTheme="minorHAnsi" w:cstheme="minorHAnsi"/>
          <w:b/>
          <w:lang w:val="pl-PL"/>
        </w:rPr>
        <w:t>70220000-9</w:t>
      </w:r>
      <w:r w:rsidRPr="00FF052C">
        <w:rPr>
          <w:rFonts w:asciiTheme="minorHAnsi" w:hAnsiTheme="minorHAnsi" w:cstheme="minorHAnsi"/>
          <w:lang w:val="pl-PL"/>
        </w:rPr>
        <w:t xml:space="preserve"> Usługi wynajmu lub leasingu nieruchomości innych niż mieszkalne</w:t>
      </w:r>
    </w:p>
    <w:p w:rsidR="0056257D" w:rsidRDefault="0056257D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</w:p>
    <w:p w:rsidR="0056257D" w:rsidRPr="00FF052C" w:rsidRDefault="0056257D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Przedmiotem zamówienia </w:t>
      </w:r>
      <w:r w:rsidRPr="0056257D">
        <w:rPr>
          <w:rFonts w:asciiTheme="minorHAnsi" w:hAnsiTheme="minorHAnsi" w:cstheme="minorHAnsi"/>
          <w:lang w:val="pl-PL"/>
        </w:rPr>
        <w:t xml:space="preserve">jest zapewnienie usługi wynajmu sal dydaktycznych w celu </w:t>
      </w:r>
      <w:r>
        <w:rPr>
          <w:rFonts w:asciiTheme="minorHAnsi" w:hAnsiTheme="minorHAnsi" w:cstheme="minorHAnsi"/>
          <w:lang w:val="pl-PL"/>
        </w:rPr>
        <w:t xml:space="preserve">przeprowadzenia doradztwa zawodowego, poradnictwa zawodowego oraz indywidualnej usługi pośrednictwa pracy w ramach </w:t>
      </w:r>
      <w:r w:rsidRPr="0056257D">
        <w:rPr>
          <w:rFonts w:asciiTheme="minorHAnsi" w:hAnsiTheme="minorHAnsi" w:cstheme="minorHAnsi"/>
          <w:lang w:val="pl-PL"/>
        </w:rPr>
        <w:t>projektu „</w:t>
      </w:r>
      <w:r w:rsidRPr="00F45BF9">
        <w:rPr>
          <w:rFonts w:ascii="Verdana" w:hAnsi="Verdana"/>
          <w:b/>
          <w:sz w:val="18"/>
          <w:szCs w:val="18"/>
        </w:rPr>
        <w:t>Zmiana na PLUS. Program dla osób młodych pracujących oraz niepracujących</w:t>
      </w:r>
      <w:r w:rsidRPr="0056257D">
        <w:rPr>
          <w:rFonts w:asciiTheme="minorHAnsi" w:hAnsiTheme="minorHAnsi" w:cstheme="minorHAnsi"/>
          <w:lang w:val="pl-PL"/>
        </w:rPr>
        <w:t>”</w:t>
      </w:r>
    </w:p>
    <w:p w:rsidR="00FF052C" w:rsidRPr="002F206E" w:rsidRDefault="00FF052C" w:rsidP="0022367F">
      <w:pPr>
        <w:pStyle w:val="Tekstpodstawowy"/>
        <w:tabs>
          <w:tab w:val="left" w:pos="284"/>
        </w:tabs>
        <w:ind w:right="116"/>
        <w:jc w:val="both"/>
        <w:rPr>
          <w:rFonts w:asciiTheme="minorHAnsi" w:hAnsiTheme="minorHAnsi" w:cstheme="minorHAnsi"/>
          <w:b/>
          <w:lang w:val="pl-PL"/>
        </w:rPr>
      </w:pPr>
    </w:p>
    <w:p w:rsidR="00646A1E" w:rsidRDefault="00646A1E" w:rsidP="00646A1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Zapytanie ofertowe podzielone zostało na </w:t>
      </w:r>
      <w:r w:rsidR="00FF052C">
        <w:rPr>
          <w:rFonts w:asciiTheme="minorHAnsi" w:hAnsiTheme="minorHAnsi" w:cstheme="minorHAnsi"/>
          <w:lang w:val="pl-PL"/>
        </w:rPr>
        <w:t>trzy</w:t>
      </w:r>
      <w:r>
        <w:rPr>
          <w:rFonts w:asciiTheme="minorHAnsi" w:hAnsiTheme="minorHAnsi" w:cstheme="minorHAnsi"/>
          <w:lang w:val="pl-PL"/>
        </w:rPr>
        <w:t xml:space="preserve"> części:</w:t>
      </w:r>
    </w:p>
    <w:p w:rsidR="00646A1E" w:rsidRDefault="00646A1E" w:rsidP="00646A1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Zamawiający dopuszcza składanie ofert częściowych</w:t>
      </w:r>
    </w:p>
    <w:p w:rsidR="004F786D" w:rsidRDefault="004F786D" w:rsidP="00646A1E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4F786D" w:rsidRDefault="004F786D" w:rsidP="00646A1E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Część I</w:t>
      </w:r>
    </w:p>
    <w:p w:rsidR="004F786D" w:rsidRDefault="004F786D" w:rsidP="004F786D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Wynajem sal na przeprowadzenie doradztwa zawodowego dla 56 uczestników projektu „Zmiana na PLUS. Program dla osób młodych pracujących oraz niepracujących” </w:t>
      </w:r>
      <w:r w:rsidRPr="00646A1E">
        <w:rPr>
          <w:rFonts w:asciiTheme="minorHAnsi" w:hAnsiTheme="minorHAnsi" w:cstheme="minorHAnsi"/>
          <w:lang w:val="pl-PL"/>
        </w:rPr>
        <w:t>polegającego</w:t>
      </w:r>
      <w:r>
        <w:rPr>
          <w:rFonts w:asciiTheme="minorHAnsi" w:hAnsiTheme="minorHAnsi" w:cstheme="minorHAnsi"/>
          <w:lang w:val="pl-PL"/>
        </w:rPr>
        <w:t xml:space="preserve"> identyfikacji </w:t>
      </w:r>
      <w:r>
        <w:rPr>
          <w:rFonts w:asciiTheme="minorHAnsi" w:hAnsiTheme="minorHAnsi" w:cstheme="minorHAnsi"/>
          <w:lang w:val="pl-PL"/>
        </w:rPr>
        <w:lastRenderedPageBreak/>
        <w:t xml:space="preserve">potrzeb Uczestnika Projektu oraz na opracowaniu/ aktualizacji </w:t>
      </w:r>
      <w:r w:rsidRPr="00646A1E">
        <w:rPr>
          <w:rFonts w:asciiTheme="minorHAnsi" w:hAnsiTheme="minorHAnsi" w:cstheme="minorHAnsi"/>
          <w:lang w:val="pl-PL"/>
        </w:rPr>
        <w:t>oraz indywidualnego planu działania dla</w:t>
      </w:r>
      <w:r>
        <w:rPr>
          <w:rFonts w:asciiTheme="minorHAnsi" w:hAnsiTheme="minorHAnsi" w:cstheme="minorHAnsi"/>
          <w:lang w:val="pl-PL"/>
        </w:rPr>
        <w:t xml:space="preserve"> każdego z uczestników projektu.</w:t>
      </w:r>
    </w:p>
    <w:p w:rsidR="004F786D" w:rsidRDefault="004F786D" w:rsidP="004F786D">
      <w:pPr>
        <w:jc w:val="both"/>
        <w:rPr>
          <w:rFonts w:asciiTheme="minorHAnsi" w:hAnsiTheme="minorHAnsi" w:cstheme="minorHAnsi"/>
          <w:lang w:val="pl-PL"/>
        </w:rPr>
      </w:pPr>
      <w:r w:rsidRPr="00646A1E">
        <w:rPr>
          <w:rFonts w:asciiTheme="minorHAnsi" w:hAnsiTheme="minorHAnsi" w:cstheme="minorHAnsi"/>
          <w:lang w:val="pl-PL"/>
        </w:rPr>
        <w:t xml:space="preserve">Doradztwo zawodowe będzie realizowane w formie indywidualnych </w:t>
      </w:r>
      <w:r>
        <w:rPr>
          <w:rFonts w:asciiTheme="minorHAnsi" w:hAnsiTheme="minorHAnsi" w:cstheme="minorHAnsi"/>
          <w:lang w:val="pl-PL"/>
        </w:rPr>
        <w:t>spotkań z 56</w:t>
      </w:r>
      <w:r w:rsidRPr="00646A1E">
        <w:rPr>
          <w:rFonts w:asciiTheme="minorHAnsi" w:hAnsiTheme="minorHAnsi" w:cstheme="minorHAnsi"/>
          <w:lang w:val="pl-PL"/>
        </w:rPr>
        <w:t xml:space="preserve"> ucz</w:t>
      </w:r>
      <w:r>
        <w:rPr>
          <w:rFonts w:asciiTheme="minorHAnsi" w:hAnsiTheme="minorHAnsi" w:cstheme="minorHAnsi"/>
          <w:lang w:val="pl-PL"/>
        </w:rPr>
        <w:t>estnikami projektu, w wymiarze 3</w:t>
      </w:r>
      <w:r w:rsidRPr="00646A1E">
        <w:rPr>
          <w:rFonts w:asciiTheme="minorHAnsi" w:hAnsiTheme="minorHAnsi" w:cstheme="minorHAnsi"/>
          <w:lang w:val="pl-PL"/>
        </w:rPr>
        <w:t xml:space="preserve"> godz. zegarowych /osobę (1 godzina zegarowa= 60 minut).</w:t>
      </w:r>
    </w:p>
    <w:p w:rsidR="004F786D" w:rsidRPr="00854E10" w:rsidRDefault="004F786D" w:rsidP="004F786D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786D" w:rsidRPr="004F786D" w:rsidRDefault="004F786D" w:rsidP="004F786D">
      <w:p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Sala powinna być przystosowana do komfortowego prowadzenia doradztwa zawodowego, a w szczególności: 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sala jak i budynek, w którym się znajduje powinna być przystosowana do potrzeb osób niepełnosprawnych, </w:t>
      </w:r>
    </w:p>
    <w:p w:rsidR="004F786D" w:rsidRPr="004F786D" w:rsidRDefault="004F786D" w:rsidP="004F786D">
      <w:pPr>
        <w:numPr>
          <w:ilvl w:val="1"/>
          <w:numId w:val="2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sala powinna posiadać bezpłatny dostęp do toalety dostosowanej do potrzeb osób niepełnosprawnych,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sala musi spełniać wszystkie wymagania bezpieczeństwa i higieny pracy stawiane pomieszczeniom, w którym będą prowadzone konsultacje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sala musi mieć dostęp do sieci energetycznej zapewniającej podłączenie komputera,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sala powinna powinna być wyposażona w flipchart, rzutnik, bezprzewodowy dostęp do Internetu, laptop, 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prawidłowym, równomiernym oświetleniem zarówno pola pracy jak i pomieszczenia,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odpowiednią wentylacją pomieszczenia, zapewnieniem właściwej temperatury i wilgotności w pomieszczeniu</w:t>
      </w:r>
    </w:p>
    <w:p w:rsidR="004F786D" w:rsidRPr="004F786D" w:rsidRDefault="004F786D" w:rsidP="004F786D">
      <w:pPr>
        <w:tabs>
          <w:tab w:val="left" w:pos="142"/>
          <w:tab w:val="left" w:pos="284"/>
        </w:tabs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4F786D" w:rsidRPr="004F786D" w:rsidRDefault="004F786D" w:rsidP="004F786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Doradztwo może być organizowane od poniedziałku do niedzieli w godzinach przedpołudniowych i/lub popołudniowych, tym samym Wykonawca zapewni dostęp do budynku w godzinach 7:00-22:00.</w:t>
      </w:r>
    </w:p>
    <w:p w:rsidR="004F786D" w:rsidRPr="004F786D" w:rsidRDefault="004F786D" w:rsidP="004F786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Szczegółowy harmonogram wynajmu sal będzie przedstawiany przez Zamawiającego 3 dni przed rozpoczęciem spotkań/szkoleń w danym zadaniu. Zamawiający zastrzega sobie prawo do zmiany harmonogramów w trakcie realizacji usługi na dzień przed rozpoczęciem planowanego wsparcia.</w:t>
      </w:r>
    </w:p>
    <w:p w:rsidR="004F786D" w:rsidRPr="004F786D" w:rsidRDefault="004F786D" w:rsidP="004F786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Wykonawca powinien zapewnić Zamawiającemu dostępność sal na 30 minut przed i po spotkaniach/szkoleniach.</w:t>
      </w:r>
    </w:p>
    <w:p w:rsidR="004F786D" w:rsidRPr="004F786D" w:rsidRDefault="004F786D" w:rsidP="004F786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Wykonawca jest zobowiązany wyrazić zgodę na oznakowanie sal i budynku dostarczonymi przez Zamawiającego materiałami.</w:t>
      </w:r>
    </w:p>
    <w:p w:rsidR="004F786D" w:rsidRPr="004F786D" w:rsidRDefault="004F786D" w:rsidP="004F786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Wykonawca zobowiązany jest do utrzymania porządku w wynajmowanych pomieszczeniach przez wszystkie dni najmu tj. sprzątania sal po każdym dniu spotkań oraz po każdej grupie szkoleniowej.</w:t>
      </w:r>
    </w:p>
    <w:p w:rsidR="004F786D" w:rsidRPr="004F786D" w:rsidRDefault="004F786D" w:rsidP="004F786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Wyłoniony w ramach postępowania Wykonawca zobowiązuje się do podpisania umowy na </w:t>
      </w:r>
      <w:bookmarkStart w:id="0" w:name="_GoBack"/>
      <w:bookmarkEnd w:id="0"/>
      <w:r w:rsidRPr="004F786D">
        <w:rPr>
          <w:rFonts w:asciiTheme="minorHAnsi" w:hAnsiTheme="minorHAnsi" w:cstheme="minorHAnsi"/>
        </w:rPr>
        <w:t>realizację przedmiotu zamówienia w terminie do 5 dni roboczych od opublikowania wyników postępowania. Brak podpisania umowy w wyznaczonym terminie oznaczał będzie rezygnację z udziału w postępowaniu.</w:t>
      </w:r>
    </w:p>
    <w:p w:rsidR="004F786D" w:rsidRPr="004F786D" w:rsidRDefault="004F786D" w:rsidP="004F786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Zamawiający zastrzega sobie możliwość wprowadzania innych terminów realizacji usługi, w celu prawidłowej realizacji projektu, po wcześniejszym zawiadomieniu Wykonawcy. </w:t>
      </w:r>
    </w:p>
    <w:p w:rsidR="004F786D" w:rsidRPr="004F786D" w:rsidRDefault="004F786D" w:rsidP="004F786D">
      <w:pPr>
        <w:numPr>
          <w:ilvl w:val="0"/>
          <w:numId w:val="20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Zamawiający zastrzega sobie możliwość dowożenia cateringu do wynajmowanej sali przez firmę zewnętrzną, a Wykonawca wyraża na to zgodę.</w:t>
      </w:r>
    </w:p>
    <w:p w:rsidR="004F786D" w:rsidRPr="004F786D" w:rsidRDefault="004F786D" w:rsidP="004F786D">
      <w:pPr>
        <w:numPr>
          <w:ilvl w:val="0"/>
          <w:numId w:val="2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 przypadku niewykonania lub nienależytego wykonania przedmiotu zamówienia Wykonawca zapłaci Zamawiającemu karę umowną w wysokości 20% brutto wartości zamówienia.</w:t>
      </w:r>
    </w:p>
    <w:p w:rsidR="004F786D" w:rsidRDefault="004F786D" w:rsidP="004F786D">
      <w:p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4F786D" w:rsidRPr="004F786D" w:rsidRDefault="004F786D" w:rsidP="004F786D">
      <w:p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II</w:t>
      </w:r>
    </w:p>
    <w:p w:rsidR="004F786D" w:rsidRDefault="004F786D" w:rsidP="004F786D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Wynajem sal na p</w:t>
      </w:r>
      <w:r w:rsidRPr="002F206E">
        <w:rPr>
          <w:rFonts w:asciiTheme="minorHAnsi" w:hAnsiTheme="minorHAnsi" w:cstheme="minorHAnsi"/>
          <w:lang w:val="pl-PL"/>
        </w:rPr>
        <w:t xml:space="preserve">rzeprowadzenie indywidualnego poradnictwa zawodowego w formie mentoringu wspierającego dla Uczestników projektu </w:t>
      </w:r>
      <w:r>
        <w:rPr>
          <w:rFonts w:asciiTheme="minorHAnsi" w:hAnsiTheme="minorHAnsi" w:cstheme="minorHAnsi"/>
          <w:lang w:val="pl-PL"/>
        </w:rPr>
        <w:t xml:space="preserve">„Zmiana na PLUS. Program dla osób młodych pracujących oraz niepracujących”, polegającego na wsparciu 56 Uczestników Projektu podczas całej ścieżki rozwoju zawodowego w tym wsparcie w realizacji ścieżki zawodowej, motywowanie UP wsparcie w przezwyciężaniu zagrożeń  </w:t>
      </w:r>
    </w:p>
    <w:p w:rsidR="004F786D" w:rsidRDefault="004F786D" w:rsidP="004F786D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Mentoring będzie realizowany</w:t>
      </w:r>
      <w:r w:rsidRPr="00646A1E">
        <w:rPr>
          <w:rFonts w:asciiTheme="minorHAnsi" w:hAnsiTheme="minorHAnsi" w:cstheme="minorHAnsi"/>
          <w:lang w:val="pl-PL"/>
        </w:rPr>
        <w:t xml:space="preserve"> w formie indywidualnych </w:t>
      </w:r>
      <w:r>
        <w:rPr>
          <w:rFonts w:asciiTheme="minorHAnsi" w:hAnsiTheme="minorHAnsi" w:cstheme="minorHAnsi"/>
          <w:lang w:val="pl-PL"/>
        </w:rPr>
        <w:t>spotkań z 56</w:t>
      </w:r>
      <w:r w:rsidRPr="00646A1E">
        <w:rPr>
          <w:rFonts w:asciiTheme="minorHAnsi" w:hAnsiTheme="minorHAnsi" w:cstheme="minorHAnsi"/>
          <w:lang w:val="pl-PL"/>
        </w:rPr>
        <w:t xml:space="preserve"> ucz</w:t>
      </w:r>
      <w:r>
        <w:rPr>
          <w:rFonts w:asciiTheme="minorHAnsi" w:hAnsiTheme="minorHAnsi" w:cstheme="minorHAnsi"/>
          <w:lang w:val="pl-PL"/>
        </w:rPr>
        <w:t>estnikami projektu, w wymiarze 5</w:t>
      </w:r>
      <w:r w:rsidRPr="00646A1E">
        <w:rPr>
          <w:rFonts w:asciiTheme="minorHAnsi" w:hAnsiTheme="minorHAnsi" w:cstheme="minorHAnsi"/>
          <w:lang w:val="pl-PL"/>
        </w:rPr>
        <w:t xml:space="preserve"> godz. zegarowych /osobę </w:t>
      </w:r>
      <w:r>
        <w:rPr>
          <w:rFonts w:asciiTheme="minorHAnsi" w:hAnsiTheme="minorHAnsi" w:cstheme="minorHAnsi"/>
          <w:lang w:val="pl-PL"/>
        </w:rPr>
        <w:t xml:space="preserve">(szacunkowo 5 spotkań po 1 godzinę, </w:t>
      </w:r>
      <w:r w:rsidRPr="00646A1E">
        <w:rPr>
          <w:rFonts w:asciiTheme="minorHAnsi" w:hAnsiTheme="minorHAnsi" w:cstheme="minorHAnsi"/>
          <w:lang w:val="pl-PL"/>
        </w:rPr>
        <w:t>1 godzina zegarowa= 60 minut).</w:t>
      </w:r>
    </w:p>
    <w:p w:rsidR="004F786D" w:rsidRDefault="004F786D" w:rsidP="004F786D">
      <w:pPr>
        <w:jc w:val="both"/>
        <w:rPr>
          <w:rFonts w:asciiTheme="minorHAnsi" w:hAnsiTheme="minorHAnsi" w:cstheme="minorHAnsi"/>
          <w:lang w:val="pl-PL"/>
        </w:rPr>
      </w:pPr>
    </w:p>
    <w:p w:rsidR="004F786D" w:rsidRPr="004F786D" w:rsidRDefault="004F786D" w:rsidP="004F786D">
      <w:p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Sala powinna być przystosowana do komfortowego prowadzenia </w:t>
      </w:r>
      <w:r>
        <w:rPr>
          <w:rFonts w:asciiTheme="minorHAnsi" w:hAnsiTheme="minorHAnsi" w:cstheme="minorHAnsi"/>
        </w:rPr>
        <w:t>indywidualnego poradnictwa zawodowego w formie mentoringu</w:t>
      </w:r>
      <w:r w:rsidRPr="004F786D">
        <w:rPr>
          <w:rFonts w:asciiTheme="minorHAnsi" w:hAnsiTheme="minorHAnsi" w:cstheme="minorHAnsi"/>
        </w:rPr>
        <w:t xml:space="preserve">, a w szczególności: 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sala jak i budynek, w którym się znajduje powinna być przystosowana do potrzeb osób niepełnosprawnych, </w:t>
      </w:r>
    </w:p>
    <w:p w:rsidR="004F786D" w:rsidRPr="004F786D" w:rsidRDefault="004F786D" w:rsidP="004F786D">
      <w:pPr>
        <w:numPr>
          <w:ilvl w:val="1"/>
          <w:numId w:val="2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sala powinna posiadać bezpłatny dostęp do toalety dostosowanej do potrzeb osób niepełnosprawnych,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sala musi spełniać wszystkie wymagania bezpieczeństwa i higieny pracy stawiane pomieszczeniom, w którym będą prowadzone konsultacje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sala musi mieć dostęp do sieci energetycznej zapewniającej podłączenie komputera,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sala powinna powinna być wyposażona w flipchart, rzutnik, bezprzewodowy dostęp do Internetu, laptop, 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prawidłowym, równomiernym oświetleniem zarówno pola pracy jak i pomieszczenia,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odpowiednią wentylacją pomieszczenia, zapewnieniem właściwej temperatury i wilgotności w pomieszczeniu</w:t>
      </w:r>
    </w:p>
    <w:p w:rsidR="004F786D" w:rsidRPr="004F786D" w:rsidRDefault="004F786D" w:rsidP="004F786D">
      <w:pPr>
        <w:tabs>
          <w:tab w:val="left" w:pos="142"/>
          <w:tab w:val="left" w:pos="284"/>
        </w:tabs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4F786D" w:rsidRPr="004F786D" w:rsidRDefault="004F786D" w:rsidP="004F786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Poradnictwo może być organizowane od poniedziałku do niedzieli w godzinach przedpołudniowych i/lub popołudniowych, tym samym Wykonawca zapewni dostęp do budynku w godzinach 7:00-22:00.</w:t>
      </w:r>
    </w:p>
    <w:p w:rsidR="004F786D" w:rsidRPr="004F786D" w:rsidRDefault="004F786D" w:rsidP="004F786D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Szczegółowy harmonogram wynajmu sal będzie przedstawiany przez Zamawiającego 3 dni przed rozpoczęciem spotkań/szkoleń w danym zadaniu. Zamawiający zastrzega sobie prawo do zmiany harmonogramów w trakcie realizacji usługi na dzień przed rozpoczęciem planowanego wsparcia.</w:t>
      </w:r>
    </w:p>
    <w:p w:rsidR="004F786D" w:rsidRPr="004F786D" w:rsidRDefault="004F786D" w:rsidP="004F786D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Wykonawca powinien zapewnić Zamawiającemu dostępność sal na 30 minut przed i po spotkaniach/szkoleniach.</w:t>
      </w:r>
    </w:p>
    <w:p w:rsidR="004F786D" w:rsidRPr="004F786D" w:rsidRDefault="004F786D" w:rsidP="004F786D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Wykonawca jest zobowiązany wyrazić zgodę na oznakowanie sal i budynku dostarczonymi przez Zamawiającego materiałami.</w:t>
      </w:r>
    </w:p>
    <w:p w:rsidR="004F786D" w:rsidRPr="004F786D" w:rsidRDefault="004F786D" w:rsidP="004F786D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Wykonawca zobowiązany jest do utrzymania porządku w wynajmowanych pomieszczeniach przez wszystkie dni najmu tj. sprzątania sal po każdym dniu spotkań oraz po każdej grupie szkoleniowej.</w:t>
      </w:r>
    </w:p>
    <w:p w:rsidR="004F786D" w:rsidRPr="004F786D" w:rsidRDefault="004F786D" w:rsidP="004F786D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Wyłoniony w ramach postępowania Wykonawca zobowiązuje się do podpisania umowy na realizację przedmiotu zamówienia w terminie do 5 dni roboczych od opublikowania wyników postępowania. Brak podpisania umowy w wyznaczonym terminie oznaczał będzie rezygnację z udziału w postępowaniu.</w:t>
      </w:r>
    </w:p>
    <w:p w:rsidR="004F786D" w:rsidRPr="004F786D" w:rsidRDefault="004F786D" w:rsidP="004F786D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Zamawiający zastrzega sobie możliwość wprowadzania innych terminów realizacji usługi, w celu prawidłowej realizacji projektu, po wcześniejszym zawiadomieniu Wykonawcy. </w:t>
      </w:r>
    </w:p>
    <w:p w:rsidR="004F786D" w:rsidRPr="004F786D" w:rsidRDefault="004F786D" w:rsidP="004F786D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lastRenderedPageBreak/>
        <w:t>Zamawiający zastrzega sobie możliwość dowożenia cateringu do wynajmowanej sali przez firmę zewnętrzną, a Wykonawca wyraża na to zgodę.</w:t>
      </w:r>
    </w:p>
    <w:p w:rsidR="004F786D" w:rsidRPr="004F786D" w:rsidRDefault="004F786D" w:rsidP="004F786D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 przypadku niewykonania lub nienależytego wykonania przedmiotu zamówienia Wykonawca zapłaci Zamawiającemu karę umowną w wysokości 20% brutto wartości zamówienia.</w:t>
      </w:r>
    </w:p>
    <w:p w:rsidR="004F786D" w:rsidRDefault="004F786D" w:rsidP="004F786D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786D" w:rsidRDefault="004F786D" w:rsidP="004F786D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786D" w:rsidRDefault="004F786D" w:rsidP="004F786D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</w:t>
      </w:r>
    </w:p>
    <w:p w:rsidR="004F786D" w:rsidRDefault="004F786D" w:rsidP="004F786D">
      <w:pPr>
        <w:pStyle w:val="Tekstpodstawowy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Wynajem sal na świadczenie indywidualnej usługi pośrednictwa pracy</w:t>
      </w:r>
      <w:r w:rsidRPr="002F206E">
        <w:rPr>
          <w:rFonts w:asciiTheme="minorHAnsi" w:hAnsiTheme="minorHAnsi" w:cstheme="minorHAnsi"/>
          <w:lang w:val="pl-PL"/>
        </w:rPr>
        <w:t xml:space="preserve"> wspierającego dla Uczestników projektu </w:t>
      </w:r>
      <w:r>
        <w:rPr>
          <w:rFonts w:asciiTheme="minorHAnsi" w:hAnsiTheme="minorHAnsi" w:cstheme="minorHAnsi"/>
          <w:lang w:val="pl-PL"/>
        </w:rPr>
        <w:t xml:space="preserve">„Zmiana na PLUS. Program dla osób młodych pracujących oraz niepracujących”, polegającego na wsparciu 56 Uczestników Projektu podczas całej ścieżki rozwoju zawodowego w tym wsparcie w realizacji ścieżki zawodowej. </w:t>
      </w:r>
    </w:p>
    <w:p w:rsidR="004F786D" w:rsidRDefault="004F786D" w:rsidP="004F786D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Pośrednictwo pracy będzie realizowane</w:t>
      </w:r>
      <w:r w:rsidRPr="00646A1E">
        <w:rPr>
          <w:rFonts w:asciiTheme="minorHAnsi" w:hAnsiTheme="minorHAnsi" w:cstheme="minorHAnsi"/>
          <w:lang w:val="pl-PL"/>
        </w:rPr>
        <w:t xml:space="preserve"> w formie indywidualnych </w:t>
      </w:r>
      <w:r>
        <w:rPr>
          <w:rFonts w:asciiTheme="minorHAnsi" w:hAnsiTheme="minorHAnsi" w:cstheme="minorHAnsi"/>
          <w:lang w:val="pl-PL"/>
        </w:rPr>
        <w:t>spotkań z 56</w:t>
      </w:r>
      <w:r w:rsidRPr="00646A1E">
        <w:rPr>
          <w:rFonts w:asciiTheme="minorHAnsi" w:hAnsiTheme="minorHAnsi" w:cstheme="minorHAnsi"/>
          <w:lang w:val="pl-PL"/>
        </w:rPr>
        <w:t xml:space="preserve"> ucz</w:t>
      </w:r>
      <w:r>
        <w:rPr>
          <w:rFonts w:asciiTheme="minorHAnsi" w:hAnsiTheme="minorHAnsi" w:cstheme="minorHAnsi"/>
          <w:lang w:val="pl-PL"/>
        </w:rPr>
        <w:t>estnikami projektu, w wymiarze 8</w:t>
      </w:r>
      <w:r w:rsidRPr="00646A1E">
        <w:rPr>
          <w:rFonts w:asciiTheme="minorHAnsi" w:hAnsiTheme="minorHAnsi" w:cstheme="minorHAnsi"/>
          <w:lang w:val="pl-PL"/>
        </w:rPr>
        <w:t xml:space="preserve"> godz. zegarowych /osobę </w:t>
      </w:r>
      <w:r>
        <w:rPr>
          <w:rFonts w:asciiTheme="minorHAnsi" w:hAnsiTheme="minorHAnsi" w:cstheme="minorHAnsi"/>
          <w:lang w:val="pl-PL"/>
        </w:rPr>
        <w:t xml:space="preserve">(szacunkowo 8 spotkań po 1 godzinę, </w:t>
      </w:r>
      <w:r w:rsidRPr="00646A1E">
        <w:rPr>
          <w:rFonts w:asciiTheme="minorHAnsi" w:hAnsiTheme="minorHAnsi" w:cstheme="minorHAnsi"/>
          <w:lang w:val="pl-PL"/>
        </w:rPr>
        <w:t>1 godzina zegarowa= 60 minut).</w:t>
      </w:r>
    </w:p>
    <w:p w:rsidR="004F786D" w:rsidRDefault="004F786D" w:rsidP="004F786D">
      <w:pPr>
        <w:jc w:val="both"/>
        <w:rPr>
          <w:rFonts w:asciiTheme="minorHAnsi" w:hAnsiTheme="minorHAnsi" w:cstheme="minorHAnsi"/>
          <w:lang w:val="pl-PL"/>
        </w:rPr>
      </w:pPr>
    </w:p>
    <w:p w:rsidR="004F786D" w:rsidRPr="004F786D" w:rsidRDefault="004F786D" w:rsidP="004F786D">
      <w:p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Sala powinna być przystosowana do komfortowego </w:t>
      </w:r>
      <w:r>
        <w:rPr>
          <w:rFonts w:asciiTheme="minorHAnsi" w:hAnsiTheme="minorHAnsi" w:cstheme="minorHAnsi"/>
        </w:rPr>
        <w:t>świadczenia indywidualnej usługi pośrednictwa pracy</w:t>
      </w:r>
      <w:r w:rsidRPr="004F786D">
        <w:rPr>
          <w:rFonts w:asciiTheme="minorHAnsi" w:hAnsiTheme="minorHAnsi" w:cstheme="minorHAnsi"/>
        </w:rPr>
        <w:t xml:space="preserve">, a w szczególności: 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sala jak i budynek, w którym się znajduje powinna być przystosowana do potrzeb osób niepełnosprawnych, </w:t>
      </w:r>
    </w:p>
    <w:p w:rsidR="004F786D" w:rsidRPr="004F786D" w:rsidRDefault="004F786D" w:rsidP="004F786D">
      <w:pPr>
        <w:numPr>
          <w:ilvl w:val="1"/>
          <w:numId w:val="2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sala powinna posiadać bezpłatny dostęp do toalety dostosowanej do potrzeb osób niepełnosprawnych,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sala musi spełniać wszystkie wymagania bezpieczeństwa i higieny pracy stawiane pomieszczeniom, w którym będą prowadzone konsultacje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sala musi mieć dostęp do sieci energetycznej zapewniającej podłączenie komputera,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sala powinna powinna być wyposażona w flipchart, rzutnik, bezprzewodowy dostęp do Internetu, laptop, 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prawidłowym, równomiernym oświetleniem zarówno pola pracy jak i pomieszczenia,</w:t>
      </w:r>
    </w:p>
    <w:p w:rsidR="004F786D" w:rsidRPr="004F786D" w:rsidRDefault="004F786D" w:rsidP="004F786D">
      <w:pPr>
        <w:numPr>
          <w:ilvl w:val="1"/>
          <w:numId w:val="22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odpowiednią wentylacją pomieszczenia, zapewnieniem właściwej temperatury i wilgotności w pomieszczeniu</w:t>
      </w:r>
    </w:p>
    <w:p w:rsidR="004F786D" w:rsidRPr="004F786D" w:rsidRDefault="004F786D" w:rsidP="004F786D">
      <w:pPr>
        <w:tabs>
          <w:tab w:val="left" w:pos="142"/>
          <w:tab w:val="left" w:pos="284"/>
        </w:tabs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4F786D" w:rsidRPr="004F786D" w:rsidRDefault="004F786D" w:rsidP="004F786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Poradnictwo może być organizowane od poniedziałku do niedzieli w godzinach przedpołudniowych i/lub popołudniowych, tym samym Wykonawca zapewni dostęp do budynku w godzinach 7:00-22:00.</w:t>
      </w:r>
    </w:p>
    <w:p w:rsidR="004F786D" w:rsidRPr="004F786D" w:rsidRDefault="004F786D" w:rsidP="004F786D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Szczegółowy harmonogram wynajmu sal będzie przedstawiany przez Zamawiającego 3 dni przed rozpoczęciem spotkań/szkoleń w danym zadaniu. Zamawiający zastrzega sobie prawo do zmiany harmonogramów w trakcie realizacji usługi na dzień przed rozpoczęciem planowanego wsparcia.</w:t>
      </w:r>
    </w:p>
    <w:p w:rsidR="004F786D" w:rsidRPr="004F786D" w:rsidRDefault="004F786D" w:rsidP="004F786D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Wykonawca powinien zapewnić Zamawiającemu dostępność sal na 30 minut przed i po spotkaniach/szkoleniach.</w:t>
      </w:r>
    </w:p>
    <w:p w:rsidR="004F786D" w:rsidRPr="004F786D" w:rsidRDefault="004F786D" w:rsidP="004F786D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Wykonawca jest zobowiązany wyrazić zgodę na oznakowanie sal i budynku dostarczonymi przez Zamawiającego materiałami.</w:t>
      </w:r>
    </w:p>
    <w:p w:rsidR="004F786D" w:rsidRPr="004F786D" w:rsidRDefault="004F786D" w:rsidP="004F786D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Wykonawca zobowiązany jest do utrzymania porządku w wynajmowanych pomieszczeniach przez wszystkie dni najmu tj. sprzątania sal po każdym dniu spotkań oraz po każdej grupie szkoleniowej.</w:t>
      </w:r>
    </w:p>
    <w:p w:rsidR="004F786D" w:rsidRPr="004F786D" w:rsidRDefault="004F786D" w:rsidP="004F786D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Wyłoniony w ramach postępowania Wykonawca zobowiązuje się do podpisania umowy na </w:t>
      </w:r>
      <w:r w:rsidRPr="004F786D">
        <w:rPr>
          <w:rFonts w:asciiTheme="minorHAnsi" w:hAnsiTheme="minorHAnsi" w:cstheme="minorHAnsi"/>
        </w:rPr>
        <w:lastRenderedPageBreak/>
        <w:t>realizację przedmiotu zamówienia w terminie do 5 dni roboczych od opublikowania wyników postępowania. Brak podpisania umowy w wyznaczonym terminie oznaczał będzie rezygnację z udziału w postępowaniu.</w:t>
      </w:r>
    </w:p>
    <w:p w:rsidR="004F786D" w:rsidRPr="004F786D" w:rsidRDefault="004F786D" w:rsidP="004F786D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 xml:space="preserve">Zamawiający zastrzega sobie możliwość wprowadzania innych terminów realizacji usługi, w celu prawidłowej realizacji projektu, po wcześniejszym zawiadomieniu Wykonawcy. </w:t>
      </w:r>
    </w:p>
    <w:p w:rsidR="004F786D" w:rsidRPr="004F786D" w:rsidRDefault="004F786D" w:rsidP="004F786D">
      <w:pPr>
        <w:numPr>
          <w:ilvl w:val="0"/>
          <w:numId w:val="26"/>
        </w:numPr>
        <w:tabs>
          <w:tab w:val="left" w:pos="142"/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Zamawiający zastrzega sobie możliwość dowożenia cateringu do wynajmowanej sali przez firmę zewnętrzną, a Wykonawca wyraża na to zgodę.</w:t>
      </w:r>
    </w:p>
    <w:p w:rsidR="004F786D" w:rsidRPr="004F786D" w:rsidRDefault="004F786D" w:rsidP="004F786D">
      <w:pPr>
        <w:numPr>
          <w:ilvl w:val="0"/>
          <w:numId w:val="26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4F786D">
        <w:rPr>
          <w:rFonts w:asciiTheme="minorHAnsi" w:hAnsiTheme="minorHAnsi" w:cstheme="minorHAnsi"/>
        </w:rPr>
        <w:t>W przypadku niewykonania lub nienależytego wykonania przedmiotu zamówienia Wykonawca zapłaci Zamawiającemu karę umowną w wysokości 20% brutto wartości zamówienia.</w:t>
      </w:r>
    </w:p>
    <w:p w:rsidR="004F786D" w:rsidRPr="00854E10" w:rsidRDefault="004F786D" w:rsidP="004F786D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6F03" w:rsidRPr="0094311C" w:rsidRDefault="00276F03" w:rsidP="0094311C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>
        <w:rPr>
          <w:rFonts w:asciiTheme="minorHAnsi" w:hAnsiTheme="minorHAnsi" w:cstheme="minorHAnsi"/>
          <w:lang w:val="pl-PL"/>
        </w:rPr>
        <w:t>III</w:t>
      </w:r>
      <w:r w:rsidRPr="002F206E">
        <w:rPr>
          <w:rFonts w:asciiTheme="minorHAnsi" w:hAnsiTheme="minorHAnsi" w:cstheme="minorHAnsi"/>
          <w:lang w:val="pl-PL"/>
        </w:rPr>
        <w:t xml:space="preserve">. </w:t>
      </w:r>
      <w:r w:rsidRPr="002F206E">
        <w:rPr>
          <w:rFonts w:asciiTheme="minorHAnsi" w:eastAsiaTheme="minorHAnsi" w:hAnsiTheme="minorHAnsi" w:cstheme="minorHAnsi"/>
          <w:lang w:val="pl-PL"/>
        </w:rPr>
        <w:t xml:space="preserve">Miejsce realizacji przedmiotu zamówienia: województwo podkarpackie (miejscowość uzależniona od zamieszkania uczestników, wskazana przez Zamawiającego na minimum 1 dzień przed ustalonym terminem rozpoczęcia </w:t>
      </w:r>
      <w:r w:rsidR="0094311C">
        <w:rPr>
          <w:rFonts w:asciiTheme="minorHAnsi" w:eastAsiaTheme="minorHAnsi" w:hAnsiTheme="minorHAnsi" w:cstheme="minorHAnsi"/>
          <w:lang w:val="pl-PL"/>
        </w:rPr>
        <w:t>wsparcia</w:t>
      </w: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</w:p>
    <w:p w:rsidR="003C4805" w:rsidRDefault="003C4805" w:rsidP="0032480B">
      <w:pPr>
        <w:pStyle w:val="Nagwek11"/>
        <w:ind w:left="0" w:right="118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I</w:t>
      </w:r>
      <w:r w:rsidRPr="002F206E">
        <w:rPr>
          <w:rFonts w:asciiTheme="minorHAnsi" w:hAnsiTheme="minorHAnsi" w:cstheme="minorHAnsi"/>
          <w:lang w:val="pl-PL"/>
        </w:rPr>
        <w:t xml:space="preserve">V. Termin: </w:t>
      </w:r>
    </w:p>
    <w:p w:rsidR="0032480B" w:rsidRDefault="0032480B" w:rsidP="0032480B">
      <w:pPr>
        <w:pStyle w:val="Nagwek11"/>
        <w:ind w:left="0" w:right="118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Część I- </w:t>
      </w:r>
      <w:r w:rsidR="004F786D">
        <w:rPr>
          <w:rFonts w:asciiTheme="minorHAnsi" w:eastAsiaTheme="minorHAnsi" w:hAnsiTheme="minorHAnsi" w:cstheme="minorHAnsi"/>
          <w:lang w:val="pl-PL"/>
        </w:rPr>
        <w:t>Wynajem sal na d</w:t>
      </w:r>
      <w:r>
        <w:rPr>
          <w:rFonts w:asciiTheme="minorHAnsi" w:eastAsiaTheme="minorHAnsi" w:hAnsiTheme="minorHAnsi" w:cstheme="minorHAnsi"/>
          <w:lang w:val="pl-PL"/>
        </w:rPr>
        <w:t>oradztwo zawodowe Kwiecień 2019 r. i lipiec 2019 r.</w:t>
      </w:r>
    </w:p>
    <w:p w:rsidR="0032480B" w:rsidRDefault="0032480B" w:rsidP="0032480B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>Część II-</w:t>
      </w:r>
      <w:r w:rsidR="004F786D">
        <w:rPr>
          <w:rFonts w:asciiTheme="minorHAnsi" w:eastAsiaTheme="minorHAnsi" w:hAnsiTheme="minorHAnsi" w:cstheme="minorHAnsi"/>
          <w:lang w:val="pl-PL"/>
        </w:rPr>
        <w:t>Wynajem sal na</w:t>
      </w:r>
      <w:r>
        <w:rPr>
          <w:rFonts w:asciiTheme="minorHAnsi" w:eastAsiaTheme="minorHAnsi" w:hAnsiTheme="minorHAnsi" w:cstheme="minorHAnsi"/>
          <w:lang w:val="pl-PL"/>
        </w:rPr>
        <w:t xml:space="preserve"> </w:t>
      </w:r>
      <w:r w:rsidR="004F786D">
        <w:rPr>
          <w:rFonts w:asciiTheme="minorHAnsi" w:hAnsiTheme="minorHAnsi" w:cstheme="minorHAnsi"/>
          <w:lang w:val="pl-PL"/>
        </w:rPr>
        <w:t>p</w:t>
      </w:r>
      <w:r>
        <w:rPr>
          <w:rFonts w:asciiTheme="minorHAnsi" w:hAnsiTheme="minorHAnsi" w:cstheme="minorHAnsi"/>
          <w:lang w:val="pl-PL"/>
        </w:rPr>
        <w:t>oradnictwo zawodowe</w:t>
      </w:r>
      <w:r w:rsidRPr="002F206E">
        <w:rPr>
          <w:rFonts w:asciiTheme="minorHAnsi" w:hAnsiTheme="minorHAnsi" w:cstheme="minorHAnsi"/>
          <w:lang w:val="pl-PL"/>
        </w:rPr>
        <w:t xml:space="preserve"> w formie mentoringu</w:t>
      </w:r>
      <w:r>
        <w:rPr>
          <w:rFonts w:asciiTheme="minorHAnsi" w:hAnsiTheme="minorHAnsi" w:cstheme="minorHAnsi"/>
          <w:lang w:val="pl-PL"/>
        </w:rPr>
        <w:t xml:space="preserve"> od kwietnia 2019 do końca marca 2020 r.</w:t>
      </w:r>
    </w:p>
    <w:p w:rsidR="004F786D" w:rsidRDefault="004F786D" w:rsidP="0032480B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Część III-</w:t>
      </w:r>
      <w:r>
        <w:rPr>
          <w:rFonts w:asciiTheme="minorHAnsi" w:eastAsiaTheme="minorHAnsi" w:hAnsiTheme="minorHAnsi" w:cstheme="minorHAnsi"/>
          <w:lang w:val="pl-PL"/>
        </w:rPr>
        <w:t xml:space="preserve">Wynajem sal na </w:t>
      </w:r>
      <w:r>
        <w:rPr>
          <w:rFonts w:asciiTheme="minorHAnsi" w:hAnsiTheme="minorHAnsi" w:cstheme="minorHAnsi"/>
          <w:lang w:val="pl-PL"/>
        </w:rPr>
        <w:t>świadczenie indywidualnej usługi pośrednictwa pracy</w:t>
      </w:r>
      <w:r w:rsidRPr="002F206E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od kwietnia 2019 do końca marca 2020 r.</w:t>
      </w:r>
    </w:p>
    <w:p w:rsidR="0032480B" w:rsidRPr="0032480B" w:rsidRDefault="0032480B" w:rsidP="0032480B">
      <w:pPr>
        <w:jc w:val="both"/>
        <w:rPr>
          <w:rFonts w:asciiTheme="minorHAnsi" w:hAnsiTheme="minorHAnsi" w:cstheme="minorHAnsi"/>
          <w:bCs/>
          <w:lang w:val="pl-PL"/>
        </w:rPr>
      </w:pPr>
      <w:r w:rsidRPr="0032480B">
        <w:rPr>
          <w:rFonts w:asciiTheme="minorHAnsi" w:hAnsiTheme="minorHAnsi" w:cstheme="minorHAnsi"/>
          <w:bCs/>
          <w:lang w:val="pl-PL"/>
        </w:rPr>
        <w:t>Zamawiający zastrzega możliwość przesunięcia okresu realizacji usługi. Szczegółowy harmonogram realizacji wsparcia zostanie ustalony z wybranym/i Wykonawcą/ami po podpisaniu umowy i będzie dostosowany do indywidualnych potrzeb Uczestników Projektu.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V</w:t>
      </w:r>
      <w:r w:rsidRPr="002F206E">
        <w:rPr>
          <w:rFonts w:asciiTheme="minorHAnsi" w:hAnsiTheme="minorHAnsi" w:cstheme="minorHAnsi"/>
          <w:lang w:val="pl-PL"/>
        </w:rPr>
        <w:t>.  WARUNKI UDZIAŁU W POSTĘPOWANIU, OPIS SPOSOBU DOKONYWANIA OCENY SPEŁNIANIA</w:t>
      </w: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TYCH WARUNKÓW ORAZ DOKUMENTY I OŚWIADCZENIA WYMAGANE OD WYKONAWCY W CELU</w:t>
      </w: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POTWIERDZENIA SPEŁNIENIA WARUNKÓW UDZIAŁU W POSTĘPOWANIU</w:t>
      </w:r>
      <w:r w:rsidRPr="002F206E">
        <w:rPr>
          <w:rFonts w:asciiTheme="minorHAnsi" w:hAnsiTheme="minorHAnsi" w:cstheme="minorHAnsi"/>
          <w:b w:val="0"/>
          <w:lang w:val="pl-PL"/>
        </w:rPr>
        <w:t>: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 xml:space="preserve">O udzielenie zamówienia mogą ubiegać się Wykonawcy, którzy nie podlegają wykluczeniu. </w:t>
      </w:r>
    </w:p>
    <w:p w:rsidR="003C4805" w:rsidRPr="004F48FB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lang w:val="pl-PL"/>
        </w:rPr>
      </w:pPr>
      <w:r w:rsidRPr="004F48FB">
        <w:rPr>
          <w:rFonts w:asciiTheme="minorHAnsi" w:hAnsiTheme="minorHAnsi" w:cstheme="minorHAnsi"/>
          <w:lang w:val="pl-PL"/>
        </w:rPr>
        <w:br/>
        <w:t>Opis sposobu dokonywania oceny spełniania warunku:</w:t>
      </w:r>
    </w:p>
    <w:p w:rsidR="003C4805" w:rsidRPr="002F206E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W postępowaniu nie mogą brać udziału podmioty, które powiązane są z Zamawiającym osobowo lub kapitałowo. Przez powiązania kapitałowe lub osobowe rozumie się wzajemne powiązania między Zamawiającym lub osobami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>upoważnionymi do zaciągania zobowiązań w imieniu Zamawiającego lub osobami wykonującymi w imieniu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>Zamawiającego czynności związane z przygotowaniem i przeprowadzeniem procedury wyboru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>Wykonawcy, a Wykonawcą, polegające w szczególności na: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a. uczestniczeniu w spółce jako wspólnik spółki cywilnej lub spółki osobowej,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b. posiadaniu co najmniej 10% udziałów lub akcji,</w:t>
      </w:r>
    </w:p>
    <w:p w:rsidR="003C4805" w:rsidRPr="002F206E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  <w:r>
        <w:rPr>
          <w:rFonts w:asciiTheme="minorHAnsi" w:hAnsiTheme="minorHAnsi" w:cstheme="minorHAnsi"/>
          <w:b w:val="0"/>
          <w:lang w:val="pl-PL"/>
        </w:rPr>
        <w:t xml:space="preserve">c. </w:t>
      </w:r>
      <w:r w:rsidRPr="002F206E">
        <w:rPr>
          <w:rFonts w:asciiTheme="minorHAnsi" w:hAnsiTheme="minorHAnsi" w:cstheme="minorHAnsi"/>
          <w:b w:val="0"/>
          <w:lang w:val="pl-PL"/>
        </w:rPr>
        <w:t>pełnieniu funkcji członka organu nadzorczego lub zarządzającego, prokurenta, pełnomocnika,</w:t>
      </w:r>
    </w:p>
    <w:p w:rsidR="003C4805" w:rsidRDefault="003C4805" w:rsidP="003C4805">
      <w:pPr>
        <w:pStyle w:val="Nagwek11"/>
        <w:ind w:right="118"/>
        <w:jc w:val="both"/>
        <w:rPr>
          <w:rFonts w:asciiTheme="minorHAnsi" w:hAnsiTheme="minorHAnsi" w:cstheme="minorHAnsi"/>
          <w:b w:val="0"/>
          <w:lang w:val="pl-PL"/>
        </w:rPr>
      </w:pPr>
      <w:r w:rsidRPr="002F206E">
        <w:rPr>
          <w:rFonts w:asciiTheme="minorHAnsi" w:hAnsiTheme="minorHAnsi" w:cstheme="minorHAnsi"/>
          <w:b w:val="0"/>
          <w:lang w:val="pl-PL"/>
        </w:rPr>
        <w:t>d. pozostawaniu w związku małżeńskim, w stosunku pokrewieństwa lub powinowactwa w linii prostej,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>pokrewieństwa drugiego stopnia lub powinowactwa drugiego stopnia w linii bocznej lub w stosunku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  <w:r w:rsidRPr="002F206E">
        <w:rPr>
          <w:rFonts w:asciiTheme="minorHAnsi" w:hAnsiTheme="minorHAnsi" w:cstheme="minorHAnsi"/>
          <w:b w:val="0"/>
          <w:lang w:val="pl-PL"/>
        </w:rPr>
        <w:t>przysposobienia, opieki lub kurateli.</w:t>
      </w:r>
      <w:r>
        <w:rPr>
          <w:rFonts w:asciiTheme="minorHAnsi" w:hAnsiTheme="minorHAnsi" w:cstheme="minorHAnsi"/>
          <w:b w:val="0"/>
          <w:lang w:val="pl-PL"/>
        </w:rPr>
        <w:t xml:space="preserve"> </w:t>
      </w:r>
    </w:p>
    <w:p w:rsidR="003C4805" w:rsidRDefault="003C4805" w:rsidP="003C4805">
      <w:pPr>
        <w:pStyle w:val="Nagwek11"/>
        <w:ind w:left="0" w:right="118"/>
        <w:jc w:val="both"/>
        <w:rPr>
          <w:rFonts w:asciiTheme="minorHAnsi" w:hAnsiTheme="minorHAnsi" w:cstheme="minorHAnsi"/>
          <w:b w:val="0"/>
          <w:lang w:val="pl-PL"/>
        </w:rPr>
      </w:pPr>
    </w:p>
    <w:p w:rsidR="003C4805" w:rsidRPr="00E1201C" w:rsidRDefault="003C4805" w:rsidP="003C4805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E1201C">
        <w:rPr>
          <w:rFonts w:asciiTheme="minorHAnsi" w:hAnsiTheme="minorHAnsi" w:cstheme="minorHAnsi"/>
          <w:b/>
          <w:lang w:val="pl-PL"/>
        </w:rPr>
        <w:t>Opis sposobu dokonywania oceny spełniania warunków udziału w postępowaniu: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1) Ocena spełniania warunków udziału w postępowaniu zostanie dokonana, zgodnie z formułą „spełnia /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 xml:space="preserve">nie spełnia”, tj. zgodnie z zasadą czy dokumenty zostały dołączone do oferty i czy spełniają </w:t>
      </w:r>
      <w:r w:rsidRPr="002F206E">
        <w:rPr>
          <w:rFonts w:asciiTheme="minorHAnsi" w:hAnsiTheme="minorHAnsi" w:cstheme="minorHAnsi"/>
          <w:lang w:val="pl-PL"/>
        </w:rPr>
        <w:lastRenderedPageBreak/>
        <w:t>określone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w zapytaniu ofertowym wymagania w oparciu o informacje zawarte w dokumentach i oświadczeniach,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których żąda Zamawiający w niniejszym zapytaniu ofertowym. Z treści załączonych dokumentów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powinno wynikać jednoznacznie, iż wymagane warunki Wykonawca spełnia.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2) Niewykazanie spełnienia chociażby jednego warunku skutkować będzie wykluczeniem Wykonawcy z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postępowania. Ofertę Wykonawcy wykluczonego uznaje się za odrzuconą.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Pr="007F1791" w:rsidRDefault="003C4805" w:rsidP="003C4805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  <w:r w:rsidRPr="007F1791">
        <w:rPr>
          <w:rFonts w:asciiTheme="minorHAnsi" w:hAnsiTheme="minorHAnsi" w:cstheme="minorHAnsi"/>
          <w:b/>
          <w:lang w:val="pl-PL"/>
        </w:rPr>
        <w:t>OPIS SPOSOBU PRZYGOTOWANIA OFERT: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1. Wykonawca jest zobowiązany przygotować ofertę zgodnie z wymaganiami określonymi w niniejszym</w:t>
      </w:r>
      <w:r>
        <w:rPr>
          <w:rFonts w:asciiTheme="minorHAnsi" w:hAnsiTheme="minorHAnsi" w:cstheme="minorHAnsi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zapytaniu ofertowym.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2. Każdy Wykonawca może złożyć tylko jedną ofertę w ramach niniejszego zapytania ofertowego. Za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złożenie oferty uważa się również dokonanie takiej czynności wspólnie z innymi Wykonawcami.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3. Złożenie przez jednego Wykonawcę więcej niż jednej oferty lub oferty zawierającej rozwiązania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wariantowe spowoduje ich odrzucenie.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4. Oferta musi spełniać następujące wymogi: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a. musi być złożona w formie pisemnej pod rygorem nieważności;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b. musi być sporządzona w języku polskim, czytelna, podpisana przez Wykonawcę lub osobę/osoby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uprawnione do reprezentowania Wykonawcy (zgodnie z formą reprezentacji Wykonawcy określoną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w rejestrze sądowym lub innym dokumencie, właściwym dla formy organizacyjnej Wykonawcy). W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przypadku gdy Wykonawcę reprezentuje pełnomocnik, pełnomocnictwo do podpisania oferty musi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być dołączone do oferty, o ile nie wynika z innych dokumentów załączonych przez Wykonawcę. W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przypadku dołączenia kopii pełnomocnictwa musi być ona poświadczona za zgodność z oryginałem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przez notariusza;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c. wszystkie miejsca w ofercie, w których Wykonawca naniósł zmiany muszą być parafowane przez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osobę/osoby upoważnioną/e do podpisania oferty.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7.Oferta musi zawierać cenę brutto, tzn. musi uwzględniać wszystkie koszty i składniki niezbędne do wykonania zamówienia,  tj. koszty dojazdu, </w:t>
      </w:r>
      <w:r>
        <w:rPr>
          <w:rFonts w:asciiTheme="minorHAnsi" w:hAnsiTheme="minorHAnsi" w:cstheme="minorHAnsi"/>
          <w:lang w:val="pl-PL"/>
        </w:rPr>
        <w:t xml:space="preserve">wszystkie składowe wynagrodzenia np. składki ZUS, podatki </w:t>
      </w:r>
      <w:r w:rsidRPr="002F206E">
        <w:rPr>
          <w:rFonts w:asciiTheme="minorHAnsi" w:hAnsiTheme="minorHAnsi" w:cstheme="minorHAnsi"/>
          <w:lang w:val="pl-PL"/>
        </w:rPr>
        <w:t>itp.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8.Oferta ponadto powinna: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-być opatrzona czytelnym podpisem,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-posiadać datę sporządzenia,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-zawierać imię i nazwisko oraz adres, numer telefonu, adres e-mail.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9.Pytania w kwestii merytorycznej można kierować pod adresem e-mail:  biuro@bdcenter.</w:t>
      </w:r>
      <w:r>
        <w:rPr>
          <w:rFonts w:asciiTheme="minorHAnsi" w:hAnsiTheme="minorHAnsi" w:cstheme="minorHAnsi"/>
          <w:lang w:val="pl-PL"/>
        </w:rPr>
        <w:t xml:space="preserve">pl lub tel. 694- 486-392 </w:t>
      </w:r>
      <w:r w:rsidRPr="002F206E">
        <w:rPr>
          <w:rFonts w:asciiTheme="minorHAnsi" w:hAnsiTheme="minorHAnsi" w:cstheme="minorHAnsi"/>
          <w:lang w:val="pl-PL"/>
        </w:rPr>
        <w:t>w dni robocze.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Default="003C4805" w:rsidP="003C4805">
      <w:pPr>
        <w:pStyle w:val="Tekstpodstawowy"/>
        <w:numPr>
          <w:ilvl w:val="0"/>
          <w:numId w:val="4"/>
        </w:numPr>
        <w:ind w:hanging="317"/>
        <w:jc w:val="both"/>
        <w:rPr>
          <w:rFonts w:asciiTheme="minorHAnsi" w:hAnsiTheme="minorHAnsi" w:cstheme="minorHAnsi"/>
          <w:b/>
          <w:bCs/>
          <w:lang w:val="pl-PL"/>
        </w:rPr>
      </w:pPr>
      <w:r w:rsidRPr="00B661CE">
        <w:rPr>
          <w:rFonts w:asciiTheme="minorHAnsi" w:hAnsiTheme="minorHAnsi" w:cstheme="minorHAnsi"/>
          <w:b/>
          <w:bCs/>
          <w:lang w:val="pl-PL"/>
        </w:rPr>
        <w:t>W ramach realizacji przedmiotu zamowienia Wykonawca będzie zobowiazany do:</w:t>
      </w:r>
    </w:p>
    <w:p w:rsidR="003C4805" w:rsidRPr="00B661CE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B661CE">
        <w:rPr>
          <w:bCs/>
        </w:rPr>
        <w:t>stałego kontaktu z Zamawiającym (na czas trwania usługi),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B661CE">
        <w:rPr>
          <w:color w:val="000000"/>
        </w:rPr>
        <w:t xml:space="preserve">prawidłowej i efektywnej realizacji zadań w okresie trwania umowy, 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szCs w:val="20"/>
        </w:rPr>
        <w:t>przestrzegania zasad równości szans i płci w ramach realizowanego poradnictwa,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E33B2A">
        <w:t>prowadzenia usługi zgodnie z zasadą równości szans i niedyskryminacji w tym dostępności dla osób z niepełnosprawnościami,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color w:val="000000"/>
        </w:rPr>
        <w:t>realizacji przedmiotu zamówienia zgodnie z powszechnie obowiązującymi przepisami, przy zachowaniu należytej staranności i najlepszej praktyki zawodowej,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bCs/>
        </w:rPr>
        <w:t>informowania Zamawiającego o pojawiających się problemach i innych zagadnieniach istotnych dla realizacji usługi,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color w:val="000000"/>
        </w:rPr>
        <w:t>oznakowania</w:t>
      </w:r>
      <w:r w:rsidR="007627F3">
        <w:rPr>
          <w:color w:val="000000"/>
        </w:rPr>
        <w:t xml:space="preserve"> sal oraz miejsca odbywania spotkań z Uczestnikami</w:t>
      </w:r>
      <w:r w:rsidRPr="00730AE9">
        <w:rPr>
          <w:color w:val="000000"/>
        </w:rPr>
        <w:t xml:space="preserve"> zgodnie z aktualnie obowiązującymi zasadami Podręcznika wnioskodawcy i beneficjenta programów polityki spójności 2014-2020 w zakresie informacji i promocji,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730AE9">
        <w:rPr>
          <w:color w:val="000000"/>
        </w:rPr>
        <w:t>dbałości o powierzone mienie,</w:t>
      </w:r>
    </w:p>
    <w:p w:rsidR="003C4805" w:rsidRPr="00730AE9" w:rsidRDefault="003C4805" w:rsidP="003C4805">
      <w:pPr>
        <w:pStyle w:val="Tekstpodstawowy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E33B2A">
        <w:t>terminowego rozliczenia się z powierzonych zadań.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Nagwek11"/>
        <w:numPr>
          <w:ilvl w:val="0"/>
          <w:numId w:val="4"/>
        </w:numPr>
        <w:ind w:hanging="175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  Miejsce i termin składania ofert</w:t>
      </w:r>
    </w:p>
    <w:p w:rsidR="003C4805" w:rsidRPr="002F206E" w:rsidRDefault="003C4805" w:rsidP="003C4805">
      <w:pPr>
        <w:pStyle w:val="Nagwek11"/>
        <w:ind w:left="459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Akapitzlist"/>
        <w:numPr>
          <w:ilvl w:val="0"/>
          <w:numId w:val="3"/>
        </w:numPr>
        <w:tabs>
          <w:tab w:val="left" w:pos="284"/>
        </w:tabs>
        <w:ind w:left="284" w:right="4" w:hanging="284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Termin składania ofert upływa </w:t>
      </w:r>
      <w:r w:rsidR="007627F3">
        <w:rPr>
          <w:rFonts w:asciiTheme="minorHAnsi" w:hAnsiTheme="minorHAnsi" w:cstheme="minorHAnsi"/>
          <w:lang w:val="pl-PL"/>
        </w:rPr>
        <w:t>22</w:t>
      </w:r>
      <w:r w:rsidR="00594144">
        <w:rPr>
          <w:rFonts w:asciiTheme="minorHAnsi" w:hAnsiTheme="minorHAnsi" w:cstheme="minorHAnsi"/>
          <w:lang w:val="pl-PL"/>
        </w:rPr>
        <w:t xml:space="preserve">.03.2019 r. </w:t>
      </w:r>
      <w:r w:rsidRPr="002F206E">
        <w:rPr>
          <w:rFonts w:asciiTheme="minorHAnsi" w:hAnsiTheme="minorHAnsi" w:cstheme="minorHAnsi"/>
          <w:lang w:val="pl-PL"/>
        </w:rPr>
        <w:t xml:space="preserve"> Decyduje data wpływu. Oferty złożone po terminie nie będą</w:t>
      </w:r>
      <w:r w:rsidRPr="002F206E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rozpatrywane.</w:t>
      </w:r>
    </w:p>
    <w:p w:rsidR="003C4805" w:rsidRPr="002F206E" w:rsidRDefault="003C4805" w:rsidP="003C4805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Miejsce i forma składania</w:t>
      </w:r>
      <w:r w:rsidRPr="002F206E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ofert:</w:t>
      </w:r>
    </w:p>
    <w:p w:rsidR="003C4805" w:rsidRPr="002F206E" w:rsidRDefault="003C4805" w:rsidP="003C4805">
      <w:pPr>
        <w:pStyle w:val="Akapitzlist"/>
        <w:tabs>
          <w:tab w:val="left" w:pos="284"/>
        </w:tabs>
        <w:ind w:left="284" w:firstLine="0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 xml:space="preserve">Ofertę wraz z załącznikami można przesłać pocztą / kurierem (w formie papierowej) na adres </w:t>
      </w:r>
      <w:r w:rsidR="00594144">
        <w:rPr>
          <w:rFonts w:asciiTheme="minorHAnsi" w:hAnsiTheme="minorHAnsi" w:cstheme="minorHAnsi"/>
          <w:lang w:val="pl-PL"/>
        </w:rPr>
        <w:t>ul. Armii Krajowej 80, 35-307 Rzezszów.</w:t>
      </w:r>
      <w:r w:rsidRPr="002F206E">
        <w:rPr>
          <w:rFonts w:asciiTheme="minorHAnsi" w:hAnsiTheme="minorHAnsi" w:cstheme="minorHAnsi"/>
          <w:lang w:val="pl-PL"/>
        </w:rPr>
        <w:t xml:space="preserve"> Ofertę prosimy umieścić w zamkniętym, nieprzejrzystym opakowaniu, w sposób gwarantujący poufność jej treści z dopiskiem </w:t>
      </w:r>
      <w:r w:rsidRPr="002F206E">
        <w:rPr>
          <w:rFonts w:asciiTheme="minorHAnsi" w:hAnsiTheme="minorHAnsi" w:cstheme="minorHAnsi"/>
          <w:b/>
          <w:lang w:val="pl-PL"/>
        </w:rPr>
        <w:t>Oferta cenowa</w:t>
      </w:r>
      <w:r w:rsidR="00594144">
        <w:rPr>
          <w:rFonts w:asciiTheme="minorHAnsi" w:hAnsiTheme="minorHAnsi" w:cstheme="minorHAnsi"/>
          <w:b/>
          <w:lang w:val="pl-PL"/>
        </w:rPr>
        <w:t xml:space="preserve"> przeprowadzenie doradztwa zawodowego oraz poradnictwa zawodowego w formie mentoringu w ramach projektu „Zmiana na PLUS. Program dla osób młodych pracujących oraz niepracujących”</w:t>
      </w:r>
      <w:r w:rsidRPr="002F206E">
        <w:rPr>
          <w:rFonts w:asciiTheme="minorHAnsi" w:hAnsiTheme="minorHAnsi" w:cstheme="minorHAnsi"/>
          <w:b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ofertę można dostarczyć osobiście do Biura projektu w godzinach pracy biura od 8:00 do 15:00 . W toku badania i oceny ofert Zamawiający może żądać od Wykonawców wyjaśnień dotyczących treści złożonych ofert, dodatkowych dokumentów, wyznaczając im odpowiedni termin na przedłożenie wyjaśnień. Brak złożenia wyjaśnień lub przedłożenia dokumentów w wyznaczonym terminie skutkować będzie  odrzuceniem złożonej</w:t>
      </w:r>
      <w:r w:rsidRPr="002F206E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oferty.</w:t>
      </w:r>
    </w:p>
    <w:p w:rsidR="003C4805" w:rsidRPr="002F206E" w:rsidRDefault="003C4805" w:rsidP="003C4805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pStyle w:val="Nagwek11"/>
        <w:tabs>
          <w:tab w:val="left" w:pos="460"/>
        </w:tabs>
        <w:ind w:left="0"/>
        <w:jc w:val="both"/>
        <w:rPr>
          <w:rFonts w:asciiTheme="minorHAnsi" w:hAnsiTheme="minorHAnsi" w:cstheme="minorHAnsi"/>
          <w:lang w:val="pl-PL"/>
        </w:rPr>
      </w:pPr>
      <w:r w:rsidRPr="002F206E">
        <w:rPr>
          <w:rFonts w:asciiTheme="minorHAnsi" w:hAnsiTheme="minorHAnsi" w:cstheme="minorHAnsi"/>
          <w:lang w:val="pl-PL"/>
        </w:rPr>
        <w:t>VIII. Kryteria oceny</w:t>
      </w:r>
      <w:r w:rsidRPr="002F206E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F206E">
        <w:rPr>
          <w:rFonts w:asciiTheme="minorHAnsi" w:hAnsiTheme="minorHAnsi" w:cstheme="minorHAnsi"/>
          <w:lang w:val="pl-PL"/>
        </w:rPr>
        <w:t>ofert</w:t>
      </w:r>
    </w:p>
    <w:p w:rsidR="003C4805" w:rsidRPr="002F206E" w:rsidRDefault="003C4805" w:rsidP="003C4805">
      <w:pPr>
        <w:pStyle w:val="Nagwek11"/>
        <w:tabs>
          <w:tab w:val="left" w:pos="460"/>
        </w:tabs>
        <w:ind w:left="0"/>
        <w:jc w:val="both"/>
        <w:rPr>
          <w:rFonts w:asciiTheme="minorHAnsi" w:hAnsiTheme="minorHAnsi" w:cstheme="minorHAnsi"/>
          <w:lang w:val="pl-PL"/>
        </w:rPr>
      </w:pP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Procedurze oceny poddane zostaną jedynie te oferty, które zostały złożone w terminie i które spełniają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wszelkie wymagania wynikające z niniejszego zapytania ofertowego.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Przy wyborze najkorzystniejszej oferty Zamawiający kierował się będzie następującymi kryteriami:</w:t>
      </w:r>
    </w:p>
    <w:p w:rsidR="003C4805" w:rsidRPr="002F206E" w:rsidRDefault="00594144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a. cena ofertowa (brutto) – 100%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a. Kryterium ceny oceniane będzie według wzoru: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Cn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P1 = -------------- x 100 </w:t>
      </w:r>
      <w:r w:rsidR="00594144">
        <w:rPr>
          <w:rFonts w:asciiTheme="minorHAnsi" w:eastAsiaTheme="minorHAnsi" w:hAnsiTheme="minorHAnsi" w:cstheme="minorHAnsi"/>
          <w:color w:val="000000"/>
          <w:lang w:val="pl-PL"/>
        </w:rPr>
        <w:t>*100%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Cb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gdzie: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P1 – ilość punktów w kryterium cena,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Cn – najniższa cena,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Cb – cena oferty badanej,100 - wskaźnik stały,</w:t>
      </w:r>
    </w:p>
    <w:p w:rsidR="008A2F77" w:rsidRPr="008A2F77" w:rsidRDefault="008A2F77" w:rsidP="008A2F77">
      <w:pPr>
        <w:pStyle w:val="NormalnyWeb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A2F7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Określenie "cena" należy rozumieć jako koszt całkowity wszystkich składowych zapytania ofertowego. Oferta najkorzystniejsza otrzyma w tym kryterium 100 pkt.</w:t>
      </w:r>
    </w:p>
    <w:p w:rsidR="008A2F77" w:rsidRPr="008A2F77" w:rsidRDefault="008A2F77" w:rsidP="008A2F77">
      <w:pPr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8A2F77">
        <w:rPr>
          <w:rFonts w:asciiTheme="minorHAnsi" w:eastAsiaTheme="minorHAnsi" w:hAnsiTheme="minorHAnsi" w:cstheme="minorHAnsi"/>
          <w:color w:val="000000"/>
          <w:lang w:val="pl-PL"/>
        </w:rPr>
        <w:t>Wszystkie otrzymane przez Zamawiającego oferty zostaną sklasyfikowane oraz ułożone w rankingu wg przyznanych punktów.</w:t>
      </w:r>
    </w:p>
    <w:p w:rsidR="008A2F77" w:rsidRPr="008A2F77" w:rsidRDefault="008A2F77" w:rsidP="008A2F77">
      <w:pPr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8A2F77">
        <w:rPr>
          <w:rFonts w:asciiTheme="minorHAnsi" w:eastAsiaTheme="minorHAnsi" w:hAnsiTheme="minorHAnsi" w:cstheme="minorHAnsi"/>
          <w:color w:val="000000"/>
          <w:lang w:val="pl-PL"/>
        </w:rPr>
        <w:t>Zamawiający zastrzega sobie możliwość prowadzenia dalszych negocjacji z wybranymi oferentami, także cenowych w przypadku złożenia oferty na cenę wyższą niż przewidziana w budżecie.</w:t>
      </w:r>
    </w:p>
    <w:p w:rsidR="008A2F77" w:rsidRPr="008A2F77" w:rsidRDefault="008A2F77" w:rsidP="008A2F77">
      <w:pPr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8A2F77">
        <w:rPr>
          <w:rFonts w:asciiTheme="minorHAnsi" w:eastAsiaTheme="minorHAnsi" w:hAnsiTheme="minorHAnsi" w:cstheme="minorHAnsi"/>
          <w:color w:val="000000"/>
          <w:lang w:val="pl-PL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val="pl-PL"/>
        </w:rPr>
        <w:br/>
      </w:r>
      <w:r w:rsidRPr="002F206E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XI. ZAMAWIAJĄCY ZASTRZEGA SOBIE PRAWO DO: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1. Dokonania zmiany w treści niniejszego zapytania ofertowego i zmiany w terminie składania ofert.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2. Jednokrotnego wezwania Wykonawcy do złożenia wyjaśnień dotyczących treści złożonej oferty bądź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uzupełnienia wymaganych dokumentów.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3. Dokonania poprawy oczywistych omyłek w złożonej ofercie.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4. Odrzucenia złożonej przez Wykonawcę oferty w szczególności, jeżeli: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a. jej treść nie odpowiada treści zapytania ofertowego,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b. zawiera błędy w obliczeniu ceny,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c. jest nieważna na podstawie odrębnych przepisów,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d. nie zawiera formularza oferty.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lastRenderedPageBreak/>
        <w:t>5. Unieważnienia postępowania w szczególności, jeżeli: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a. nie złożono co najmniej jednej oferty niepodlegającej odrzuceniu,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b. cena najkorzystniejszej oferty lub oferta z najniższą ceną przewyższa kwotę, którą Zamawiający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zamierza przeznaczyć na sfinansowanie zamówienia, chyba że Zamawiający może zwiększyć tę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kwotę do ceny najkorzystniejszej oferty,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c. wystąpiła istotna zmiana okoliczności powodująca, że prowadzenie postępowania lub wykonanie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zamówienia nie leży w interesie Zamawiającego, czego nie można było wcześniej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przewidzieć,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d. postępowanie jest obarczone niemożliwą do usunięcia wadą uniemożliwiającą prawidłową realizację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m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zamówienia.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6. Podpisania umowy z Wykonawcą, którego oferta była drugą w kolejności pod względem przyznanych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punktów – jeżeli Wykonawca, którego oferta została wybrana uchyla się od zawarcia umowy.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7. Zamknięcia postępowania bez dokonania wyboru oferty.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8. Wyłącznej interpretacji zapisów niniejszego postępowania.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9. Żądania od Wykonawcy przedstawienia kwot netto wynikających z jego oferty.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10. Sprawdzania w toku oceny ofert wiarygodności przedstawionych przez Wykonawców dokumentów, wykazów, danych i informacji.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11. Nie zwracania złożonych przez Wykonawców dokumentów w ramach niniejszego zapytania ofertowego.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12. Zwrócenia się do Wykonawcy z wnioskiem o wyjaśnienie, jeśli Zamawiający uzna, iż oferta zawiera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r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ażąco niską cenę w stosunku do przedmiotu zamówienia. Cenę uznaje się za rażąco niską, jeżeli jest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niższa o co najmniej 30% od szacowanej wartości zamówienia lub średniej arytmetycznej cen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wszystkich złożonych ofert. Wyjaśnienia winny być przedstawione przez Wykonawcę w określonym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przez Zamawiającego terminie. 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3C4805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i/>
          <w:iCs/>
          <w:color w:val="000000"/>
          <w:lang w:val="pl-PL"/>
        </w:rPr>
        <w:t xml:space="preserve">13.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Zamawiający zastrzega sobie możliwość udzielenia wybranemu w wyniku przeprowadzonej procedury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wyboru Wykonawcy zamówienia uzupełniającego w wysokości do 50% wartości zamówienia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>określonego w umowie zawartej z Wykonawcą w następstwie niniejszego postępowania, w przypadku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color w:val="000000"/>
          <w:lang w:val="pl-PL"/>
        </w:rPr>
        <w:t xml:space="preserve">wystąpienia stosownych przesłanek wskazanych w </w:t>
      </w:r>
      <w:r w:rsidRPr="002F206E">
        <w:rPr>
          <w:rFonts w:asciiTheme="minorHAnsi" w:eastAsiaTheme="minorHAnsi" w:hAnsiTheme="minorHAnsi" w:cstheme="minorHAnsi"/>
          <w:i/>
          <w:iCs/>
          <w:color w:val="000000"/>
          <w:lang w:val="pl-PL"/>
        </w:rPr>
        <w:t>Wytycznych w zakresie kwalifikowalności wydatków w ramach Europejskiego Funduszu Rozwoju Regionalnego, Europejskiego Funduszu Społecznego</w:t>
      </w:r>
      <w:r>
        <w:rPr>
          <w:rFonts w:asciiTheme="minorHAnsi" w:eastAsiaTheme="minorHAnsi" w:hAnsiTheme="minorHAnsi" w:cstheme="minorHAnsi"/>
          <w:i/>
          <w:iCs/>
          <w:color w:val="000000"/>
          <w:lang w:val="pl-PL"/>
        </w:rPr>
        <w:t xml:space="preserve"> </w:t>
      </w:r>
      <w:r w:rsidRPr="002F206E">
        <w:rPr>
          <w:rFonts w:asciiTheme="minorHAnsi" w:eastAsiaTheme="minorHAnsi" w:hAnsiTheme="minorHAnsi" w:cstheme="minorHAnsi"/>
          <w:i/>
          <w:iCs/>
          <w:color w:val="000000"/>
          <w:lang w:val="pl-PL"/>
        </w:rPr>
        <w:t>oraz Funduszu Spójności na lata 2014-2020.</w:t>
      </w:r>
    </w:p>
    <w:p w:rsidR="001B5D3F" w:rsidRPr="001B5D3F" w:rsidRDefault="001B5D3F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XII. OKREŚLENIE WARUNKÓW ZMIAN UMOWY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Zamawiający przewiduje możliwość wprowadzenia istotnych zmian umowy w następujących przypadkach:</w:t>
      </w:r>
    </w:p>
    <w:p w:rsidR="003C4805" w:rsidRPr="001B5D3F" w:rsidRDefault="003C4805" w:rsidP="001B5D3F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W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 uzasadnionych przypadkach każdej ze Stron przysługuje prawo do zmiany terminu realizacji</w:t>
      </w:r>
      <w:r w:rsidR="001B5D3F"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1B5D3F">
        <w:rPr>
          <w:rFonts w:asciiTheme="minorHAnsi" w:eastAsiaTheme="minorHAnsi" w:hAnsiTheme="minorHAnsi" w:cstheme="minorHAnsi"/>
          <w:color w:val="000000"/>
          <w:lang w:val="pl-PL"/>
        </w:rPr>
        <w:t>przedmiotu zamówienia. Za uzasadnione przypadki uznaje się okoliczności niemożliwe do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ind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wcześniejszego przewidzenia przez Strony, wydarzenia losowe niezależne od stron takie jak np.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ind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choroba, wypadek;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W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ystąpienie sytuacji, w której konieczność wprowadzenia zmian wynika z wymagań instytucji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ind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współfinansujących realizację przedmiotu zamówienia;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Z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miany powszechnie obowiązujących przepisów prawa, mających wpływ na realizację przedmiotu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zamówienia;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Ostatecznej ilości godzin do zrealizowania.</w:t>
      </w:r>
    </w:p>
    <w:p w:rsidR="003C4805" w:rsidRPr="002F206E" w:rsidRDefault="003C4805" w:rsidP="003C4805">
      <w:pPr>
        <w:widowControl/>
        <w:autoSpaceDE w:val="0"/>
        <w:autoSpaceDN w:val="0"/>
        <w:adjustRightInd w:val="0"/>
        <w:ind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2F206E">
        <w:rPr>
          <w:rFonts w:asciiTheme="minorHAnsi" w:eastAsiaTheme="minorHAnsi" w:hAnsiTheme="minorHAnsi" w:cstheme="minorHAnsi"/>
          <w:color w:val="000000"/>
          <w:lang w:val="pl-PL"/>
        </w:rPr>
        <w:t>Określa się następujący tryb wprowadzenia zmian postanowień umowy: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Zmiana postanowień umowy może nastąpić wyłącznie za zgodą obu stron wyrażoną na piśmie, pod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rygorem nieważności,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S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trona występująca o zmianę postanowień zawartej umowy zobowiązana jest do udokumentowania</w:t>
      </w:r>
      <w:r>
        <w:rPr>
          <w:rFonts w:asciiTheme="minorHAnsi" w:eastAsiaTheme="minorHAnsi" w:hAnsiTheme="minorHAnsi" w:cstheme="minorHAnsi"/>
          <w:color w:val="000000"/>
          <w:lang w:val="pl-PL"/>
        </w:rPr>
        <w:t xml:space="preserve"> 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zaistnienia powyższych okoliczności,</w:t>
      </w:r>
    </w:p>
    <w:p w:rsidR="003C4805" w:rsidRPr="003C4805" w:rsidRDefault="003C4805" w:rsidP="003C4805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ind w:left="0" w:hanging="11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>W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t>niosek o zmianę postanowień zawartej umowy musi być wyrażony na piśmie.</w:t>
      </w:r>
    </w:p>
    <w:p w:rsidR="003C4805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</w:p>
    <w:p w:rsidR="003C4805" w:rsidRPr="00FC2D77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lang w:val="pl-PL"/>
        </w:rPr>
      </w:pPr>
      <w:r w:rsidRPr="00FC2D77">
        <w:rPr>
          <w:rFonts w:asciiTheme="minorHAnsi" w:eastAsiaTheme="minorHAnsi" w:hAnsiTheme="minorHAnsi" w:cstheme="minorHAnsi"/>
          <w:b/>
          <w:color w:val="000000"/>
          <w:lang w:val="pl-PL"/>
        </w:rPr>
        <w:t>XIII. DODATKOWE POSTANOWIENIA</w:t>
      </w:r>
    </w:p>
    <w:p w:rsidR="003C4805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</w:p>
    <w:p w:rsidR="003C4805" w:rsidRPr="003C4805" w:rsidRDefault="003C4805" w:rsidP="003C4805">
      <w:pPr>
        <w:widowControl/>
        <w:numPr>
          <w:ilvl w:val="0"/>
          <w:numId w:val="6"/>
        </w:numPr>
        <w:tabs>
          <w:tab w:val="clear" w:pos="786"/>
        </w:tabs>
        <w:ind w:left="0" w:firstLine="0"/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Zamawiający zastrzega sobie możliwość unieważnienia postępowania na każdym jego etapie bez podania przyczyny, a Wykonawca oświadcza że nie będzie to stanowić podstawy do dochodzenia przez niego z tego tytułu żadnych roszczeń. </w:t>
      </w:r>
    </w:p>
    <w:p w:rsidR="00DC4459" w:rsidRDefault="003C4805" w:rsidP="00DC4459">
      <w:pPr>
        <w:widowControl/>
        <w:numPr>
          <w:ilvl w:val="0"/>
          <w:numId w:val="6"/>
        </w:numPr>
        <w:ind w:left="0" w:firstLine="0"/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Zamawiający unieważni postępowanie w szczególności gdy:</w:t>
      </w:r>
    </w:p>
    <w:p w:rsidR="00DC4459" w:rsidRDefault="003C4805" w:rsidP="00DC4459">
      <w:pPr>
        <w:pStyle w:val="Akapitzlist"/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C4459">
        <w:rPr>
          <w:rFonts w:asciiTheme="minorHAnsi" w:eastAsiaTheme="minorHAnsi" w:hAnsiTheme="minorHAnsi" w:cstheme="minorHAnsi"/>
          <w:color w:val="000000"/>
          <w:lang w:val="pl-PL"/>
        </w:rPr>
        <w:t>nie złożono żadnej oferty nie podlegającej odrzuceniu;</w:t>
      </w:r>
    </w:p>
    <w:p w:rsidR="00DC4459" w:rsidRDefault="003C4805" w:rsidP="00DC4459">
      <w:pPr>
        <w:pStyle w:val="Akapitzlist"/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C4459">
        <w:rPr>
          <w:rFonts w:asciiTheme="minorHAnsi" w:eastAsiaTheme="minorHAnsi" w:hAnsiTheme="minorHAnsi" w:cstheme="minorHAnsi"/>
          <w:color w:val="000000"/>
          <w:lang w:val="pl-PL"/>
        </w:rPr>
        <w:t>cena najkorzystniejszej oferty przekracza kwotę jaka Zamawiający zamierzał przeznaczyć na realizację zamówienia, chyba, że zamawiający zdecyduje zwiększyć te kwotę do ceny najkorzystniejszej oferty;</w:t>
      </w:r>
    </w:p>
    <w:p w:rsidR="00DC4459" w:rsidRDefault="003C4805" w:rsidP="00DC4459">
      <w:pPr>
        <w:pStyle w:val="Akapitzlist"/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C4459">
        <w:rPr>
          <w:rFonts w:asciiTheme="minorHAnsi" w:eastAsiaTheme="minorHAnsi" w:hAnsiTheme="minorHAnsi" w:cstheme="minorHAnsi"/>
          <w:color w:val="000000"/>
          <w:lang w:val="pl-PL"/>
        </w:rPr>
        <w:t>postępowanie jest obarczone istotną wadą uniemożliwiającą zawarcie umowy;</w:t>
      </w:r>
    </w:p>
    <w:p w:rsidR="003C4805" w:rsidRPr="00DC4459" w:rsidRDefault="003C4805" w:rsidP="00DC4459">
      <w:pPr>
        <w:pStyle w:val="Akapitzlist"/>
        <w:widowControl/>
        <w:numPr>
          <w:ilvl w:val="0"/>
          <w:numId w:val="7"/>
        </w:numPr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C4459">
        <w:rPr>
          <w:rFonts w:asciiTheme="minorHAnsi" w:eastAsiaTheme="minorHAnsi" w:hAnsiTheme="minorHAnsi" w:cstheme="minorHAnsi"/>
          <w:color w:val="000000"/>
          <w:lang w:val="pl-PL"/>
        </w:rPr>
        <w:t>w wyniku zmiany obiektywnych warunków realizacja zamówienia nie leży w interesie Zamawiającego.</w:t>
      </w:r>
    </w:p>
    <w:p w:rsidR="003C4805" w:rsidRPr="003C4805" w:rsidRDefault="003C4805" w:rsidP="003C4805">
      <w:pPr>
        <w:widowControl/>
        <w:numPr>
          <w:ilvl w:val="0"/>
          <w:numId w:val="6"/>
        </w:numPr>
        <w:ind w:left="0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Zamawiający nie zwraca Wykonawcom kosztów przygotowania ofert i innych kosztów udziału w postępowaniu.</w:t>
      </w:r>
    </w:p>
    <w:p w:rsidR="003C4805" w:rsidRPr="003C4805" w:rsidRDefault="003C4805" w:rsidP="003C4805">
      <w:pPr>
        <w:widowControl/>
        <w:numPr>
          <w:ilvl w:val="0"/>
          <w:numId w:val="6"/>
        </w:numPr>
        <w:ind w:left="0" w:firstLine="0"/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W uzasadnionych przypadkach Zamawiający może przed upływem terminu składania ofert zmodyfikować treść zapytania ofertowego. Wszelkie modyfikacje, uzupełnienia i ustalenia oraz zmiany, w tym zmiany terminów, jak również pytania Wykonawców wraz z wyjaśnieniami stają się integralną częścią zapytania ofertowego i będą wiążące przy składaniu ofert. Wszelkie prawa 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br/>
        <w:t>i zobowiązania Wykonawcy odnośnie wcześniej ustalonych terminów będą podlegały nowemu terminowi o ile taki zostanie wyznaczony.</w:t>
      </w:r>
    </w:p>
    <w:p w:rsidR="003C4805" w:rsidRPr="003C4805" w:rsidRDefault="003C4805" w:rsidP="003C4805">
      <w:pPr>
        <w:widowControl/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Zamawiający udzieli wyjaśnień na zapytania Wykonawców dotyczące treści zapytania ofertowego jeżeli wniosek o udzielenie wyjaśnień wpłynie do Zamawiającego nie później niż do końca dnia, 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br/>
        <w:t>w którym upływa połowa wyznaczonego terminu składania ofert. Jeżeli wniosek Wykonawcy</w:t>
      </w:r>
      <w:r w:rsidRPr="003C4805">
        <w:rPr>
          <w:rFonts w:asciiTheme="minorHAnsi" w:eastAsiaTheme="minorHAnsi" w:hAnsiTheme="minorHAnsi" w:cstheme="minorHAnsi"/>
          <w:color w:val="000000"/>
          <w:lang w:val="pl-PL"/>
        </w:rPr>
        <w:br/>
        <w:t xml:space="preserve"> o wyjaśnienie treści zapytania ofertowego wpłynie do Zamawiającego po upływie terminu wskazanego powyżej, lub dotyczy już udzielonych wyjaśnień, Zamawiający może udzielić wyjaśnień albo pozostawić wniosek bez rozpoznania.</w:t>
      </w:r>
    </w:p>
    <w:p w:rsidR="003C4805" w:rsidRPr="003C4805" w:rsidRDefault="003C4805" w:rsidP="003C4805">
      <w:pPr>
        <w:widowControl/>
        <w:numPr>
          <w:ilvl w:val="0"/>
          <w:numId w:val="6"/>
        </w:numPr>
        <w:ind w:left="0" w:firstLine="0"/>
        <w:contextualSpacing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W niniejszym postępowaniu oświadczenia, wnioski, zawiadomienia oraz informacje Zamawiający i Wykonawcy mogą przekazywać pisemnie (na adres siedziby Zamawiającego), oraz drogą elektroniczną (</w:t>
      </w:r>
      <w:hyperlink r:id="rId9" w:history="1">
        <w:r w:rsidRPr="003C4805">
          <w:rPr>
            <w:rFonts w:asciiTheme="minorHAnsi" w:eastAsiaTheme="minorHAnsi" w:hAnsiTheme="minorHAnsi" w:cstheme="minorHAnsi"/>
            <w:color w:val="000000"/>
            <w:lang w:val="pl-PL"/>
          </w:rPr>
          <w:t>biuro@societatis.org.pl</w:t>
        </w:r>
      </w:hyperlink>
      <w:r w:rsidRPr="003C4805">
        <w:rPr>
          <w:rFonts w:asciiTheme="minorHAnsi" w:eastAsiaTheme="minorHAnsi" w:hAnsiTheme="minorHAnsi" w:cstheme="minorHAnsi"/>
          <w:color w:val="000000"/>
          <w:lang w:val="pl-PL"/>
        </w:rPr>
        <w:t>).</w:t>
      </w:r>
    </w:p>
    <w:p w:rsidR="003C4805" w:rsidRPr="003C4805" w:rsidRDefault="003C4805" w:rsidP="003C4805">
      <w:pPr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Żadne dokumenty wchodzące w skład oferty nie podlegają zwrotowi przez Zamawiającego. </w:t>
      </w:r>
    </w:p>
    <w:p w:rsidR="003C4805" w:rsidRPr="003C4805" w:rsidRDefault="003C4805" w:rsidP="003C4805">
      <w:pPr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Zamawiający zapłaci wykonawcy cenę po zrealizowaniu i zakończeniu usługi zgodnie z zapisami umowy. </w:t>
      </w:r>
    </w:p>
    <w:p w:rsidR="003C4805" w:rsidRPr="003C4805" w:rsidRDefault="003C4805" w:rsidP="003C4805">
      <w:pPr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>Wszelkie koszty związane z udziałem Wykonawcy w niniejszym postępowaniu ponosi Wykonawca.</w:t>
      </w:r>
    </w:p>
    <w:p w:rsidR="00FC2D77" w:rsidRDefault="003C4805" w:rsidP="00FC2D77">
      <w:pPr>
        <w:widowControl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C2D77" w:rsidRDefault="003C4805" w:rsidP="00FC2D77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administratorem Pani/Pana danych osobowych jest </w:t>
      </w:r>
      <w:r w:rsidR="00FC2D77" w:rsidRPr="00FC2D77">
        <w:rPr>
          <w:rFonts w:asciiTheme="minorHAnsi" w:eastAsiaTheme="minorHAnsi" w:hAnsiTheme="minorHAnsi" w:cstheme="minorHAnsi"/>
          <w:color w:val="000000"/>
          <w:lang w:val="pl-PL"/>
        </w:rPr>
        <w:t>BD Center sp. z o.o.</w:t>
      </w:r>
      <w:r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 ul. Władysława Broniewskiego 1, 35-222 Rzeszów.</w:t>
      </w:r>
    </w:p>
    <w:p w:rsidR="00FC2D77" w:rsidRDefault="003C4805" w:rsidP="00FC2D77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inspektorem ochrony danych osobowych w </w:t>
      </w:r>
      <w:r w:rsidR="00FC2D77"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BD Center sp. z o.o. </w:t>
      </w:r>
      <w:r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jest Pani/Pani </w:t>
      </w:r>
      <w:r w:rsidR="00276F03">
        <w:rPr>
          <w:rFonts w:asciiTheme="minorHAnsi" w:eastAsiaTheme="minorHAnsi" w:hAnsiTheme="minorHAnsi" w:cstheme="minorHAnsi"/>
          <w:color w:val="000000"/>
          <w:lang w:val="pl-PL"/>
        </w:rPr>
        <w:t xml:space="preserve">Aleksanda Sochacka </w:t>
      </w:r>
      <w:r w:rsidRPr="00FC2D77">
        <w:rPr>
          <w:rFonts w:asciiTheme="minorHAnsi" w:eastAsiaTheme="minorHAnsi" w:hAnsiTheme="minorHAnsi" w:cstheme="minorHAnsi"/>
          <w:color w:val="000000"/>
          <w:lang w:val="pl-PL"/>
        </w:rPr>
        <w:t>kontakt: biuro@</w:t>
      </w:r>
      <w:r w:rsidR="00276F03">
        <w:rPr>
          <w:rFonts w:asciiTheme="minorHAnsi" w:eastAsiaTheme="minorHAnsi" w:hAnsiTheme="minorHAnsi" w:cstheme="minorHAnsi"/>
          <w:color w:val="000000"/>
          <w:lang w:val="pl-PL"/>
        </w:rPr>
        <w:t>bdcenter.pl</w:t>
      </w:r>
      <w:r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, 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FC2D77">
        <w:rPr>
          <w:rFonts w:asciiTheme="minorHAnsi" w:eastAsiaTheme="minorHAnsi" w:hAnsiTheme="minorHAnsi" w:cstheme="minorHAnsi"/>
          <w:color w:val="000000"/>
          <w:lang w:val="pl-PL"/>
        </w:rPr>
        <w:t xml:space="preserve">Pani/Pana dane osobowe przetwarzane będą na podstawie art. 6 ust. 1 lit. c RODO w celu związanym z postępowaniem o udzielenie zamówienia publicznego na dostawę </w:t>
      </w:r>
      <w:r w:rsidRPr="00FC2D77">
        <w:rPr>
          <w:rFonts w:asciiTheme="minorHAnsi" w:eastAsiaTheme="minorHAnsi" w:hAnsiTheme="minorHAnsi" w:cstheme="minorHAnsi"/>
          <w:color w:val="000000"/>
          <w:lang w:val="pl-PL"/>
        </w:rPr>
        <w:lastRenderedPageBreak/>
        <w:t>sprzętu teleinformatycznego prowadzonego w ramach projektu „</w:t>
      </w:r>
      <w:r w:rsidR="00276F03">
        <w:rPr>
          <w:rFonts w:asciiTheme="minorHAnsi" w:eastAsiaTheme="minorHAnsi" w:hAnsiTheme="minorHAnsi" w:cstheme="minorHAnsi"/>
          <w:color w:val="000000"/>
          <w:lang w:val="pl-PL"/>
        </w:rPr>
        <w:t>Zmiana na PLUS. Program dla osób młodych pracujących oraz niepracujących</w:t>
      </w:r>
      <w:r w:rsidRPr="00FC2D77">
        <w:rPr>
          <w:rFonts w:asciiTheme="minorHAnsi" w:eastAsiaTheme="minorHAnsi" w:hAnsiTheme="minorHAnsi" w:cstheme="minorHAnsi"/>
          <w:color w:val="000000"/>
          <w:lang w:val="pl-PL"/>
        </w:rPr>
        <w:t>” w trybie zapytania ofertowego;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Dane są zbierane i przetwarzane w celu prowadzenia postępowań o udzielenie zamówień publicznych w ramach projektów współfinansowanych ze środków pochodzących z UE - na podstawie przepisów prawa i są pozyskiwane od podmiotów zainteresowanych uczestnictwem w postępowaniu o udzielenie zamówienia publicznego oraz ze źródeł publicznie dostępnych.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Odbiorcami Pani/Pana danych osobowych będą osoby lub podmioty, którym udostępniona zostanie dokumentacja postępowania zgodnie z wytycznymi Europejskiego Funduszu Rozwoju Regionalnego, Europejskiego Funduszu Społecznego oraz Funduszu Spójności na lata 2014-2020.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Rodzaj pozyskiwanych danych: np. dane osobowe, adresowe i in. niezbędne dla prawidłowego prowadzenia postępowań o zamówienia publiczne.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Nie przewiduje się udostępniania danych osobowych podmiotom innym, niż uprawnione na podstawie przepisów prawa.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W odniesieniu do Pani/Pana danych osobowych decyzje nie będą podejmowane w sposób zautomatyzowany, stosowanie do art. 22 RODO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Pozyskane dane będą przechowywane przez okres trwałości projektów tj. 5 lat od zakończenia projektu.</w:t>
      </w:r>
    </w:p>
    <w:p w:rsidR="00E40E34" w:rsidRDefault="003C4805" w:rsidP="00E40E34">
      <w:pPr>
        <w:pStyle w:val="Akapitzlist"/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40E34">
        <w:rPr>
          <w:rFonts w:asciiTheme="minorHAnsi" w:eastAsiaTheme="minorHAnsi" w:hAnsiTheme="minorHAnsi" w:cstheme="minorHAnsi"/>
          <w:color w:val="000000"/>
          <w:lang w:val="pl-PL"/>
        </w:rPr>
        <w:t>posiada Pani/Pan:</w:t>
      </w:r>
    </w:p>
    <w:p w:rsidR="00E40E34" w:rsidRDefault="00E40E34" w:rsidP="00E40E34">
      <w:pPr>
        <w:pStyle w:val="Akapitzlist"/>
        <w:widowControl/>
        <w:spacing w:line="276" w:lineRule="auto"/>
        <w:ind w:left="1148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E40E34">
        <w:rPr>
          <w:rFonts w:asciiTheme="minorHAnsi" w:eastAsiaTheme="minorHAnsi" w:hAnsiTheme="minorHAnsi" w:cstheme="minorHAnsi"/>
          <w:color w:val="000000"/>
          <w:lang w:val="pl-PL"/>
        </w:rPr>
        <w:t>na podstawie art. 15 RODO prawo dostępu do danych osobowych Pani/Pana dotyczących;</w:t>
      </w:r>
    </w:p>
    <w:p w:rsidR="00E40E34" w:rsidRDefault="00E40E34" w:rsidP="00E40E34">
      <w:pPr>
        <w:pStyle w:val="Akapitzlist"/>
        <w:widowControl/>
        <w:spacing w:line="276" w:lineRule="auto"/>
        <w:ind w:left="1148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>na podstawie art. 16 RODO prawo do sprostowania Pani/Pana danych osobowych **;</w:t>
      </w:r>
    </w:p>
    <w:p w:rsidR="00E40E34" w:rsidRDefault="00E40E34" w:rsidP="00E40E34">
      <w:pPr>
        <w:pStyle w:val="Akapitzlist"/>
        <w:widowControl/>
        <w:spacing w:line="276" w:lineRule="auto"/>
        <w:ind w:left="1148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40E34" w:rsidRDefault="00E40E34" w:rsidP="00E40E34">
      <w:pPr>
        <w:pStyle w:val="Akapitzlist"/>
        <w:widowControl/>
        <w:spacing w:line="276" w:lineRule="auto"/>
        <w:ind w:left="1148" w:firstLine="0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:rsidR="00E40E34" w:rsidRDefault="00E40E34" w:rsidP="00E40E34">
      <w:pPr>
        <w:pStyle w:val="Akapitzlist"/>
        <w:widowControl/>
        <w:spacing w:line="276" w:lineRule="auto"/>
        <w:ind w:left="1148" w:hanging="29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k)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>nie przysługuje Pani/Panu:</w:t>
      </w:r>
    </w:p>
    <w:p w:rsidR="00E40E34" w:rsidRDefault="00E40E34" w:rsidP="00E40E34">
      <w:pPr>
        <w:pStyle w:val="Akapitzlist"/>
        <w:widowControl/>
        <w:spacing w:line="276" w:lineRule="auto"/>
        <w:ind w:left="1148" w:hanging="29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>w związku z art. 17 ust. 3 lit. b, d lub e RODO prawo do usunięcia danych osobowych;</w:t>
      </w:r>
    </w:p>
    <w:p w:rsidR="00E40E34" w:rsidRDefault="00E40E34" w:rsidP="00E40E34">
      <w:pPr>
        <w:pStyle w:val="Akapitzlist"/>
        <w:widowControl/>
        <w:spacing w:line="276" w:lineRule="auto"/>
        <w:ind w:left="1148" w:hanging="29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>prawo do przenoszenia danych osobowych, o którym mowa w art. 20 RODO;</w:t>
      </w:r>
    </w:p>
    <w:p w:rsidR="003C4805" w:rsidRPr="003C4805" w:rsidRDefault="00E40E34" w:rsidP="00DC4459">
      <w:pPr>
        <w:pStyle w:val="Akapitzlist"/>
        <w:widowControl/>
        <w:spacing w:line="276" w:lineRule="auto"/>
        <w:ind w:left="993" w:hanging="142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>
        <w:rPr>
          <w:rFonts w:asciiTheme="minorHAnsi" w:eastAsiaTheme="minorHAnsi" w:hAnsiTheme="minorHAnsi" w:cstheme="minorHAnsi"/>
          <w:color w:val="000000"/>
          <w:lang w:val="pl-PL"/>
        </w:rPr>
        <w:t xml:space="preserve">-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na podstawie art. 21 RODO prawo sprzeciwu, wobec </w:t>
      </w:r>
      <w:r w:rsidR="00DC4459">
        <w:rPr>
          <w:rFonts w:asciiTheme="minorHAnsi" w:eastAsiaTheme="minorHAnsi" w:hAnsiTheme="minorHAnsi" w:cstheme="minorHAnsi"/>
          <w:color w:val="000000"/>
          <w:lang w:val="pl-PL"/>
        </w:rPr>
        <w:t xml:space="preserve">przetwarzania danych osobowych, </w:t>
      </w:r>
      <w:r w:rsidR="003C4805" w:rsidRPr="003C4805">
        <w:rPr>
          <w:rFonts w:asciiTheme="minorHAnsi" w:eastAsiaTheme="minorHAnsi" w:hAnsiTheme="minorHAnsi" w:cstheme="minorHAnsi"/>
          <w:color w:val="000000"/>
          <w:lang w:val="pl-PL"/>
        </w:rPr>
        <w:t xml:space="preserve">gdyż podstawą prawną przetwarzania Pani/Pana danych osobowych jest art. 6 ust. 1 lit. c RODO. </w:t>
      </w:r>
    </w:p>
    <w:p w:rsidR="003C4805" w:rsidRPr="00C051A9" w:rsidRDefault="003C4805" w:rsidP="003C4805">
      <w:pPr>
        <w:tabs>
          <w:tab w:val="left" w:pos="1418"/>
        </w:tabs>
        <w:spacing w:line="276" w:lineRule="auto"/>
        <w:ind w:left="142" w:hanging="77"/>
        <w:jc w:val="both"/>
        <w:rPr>
          <w:rFonts w:asciiTheme="majorHAnsi" w:eastAsia="Times New Roman" w:hAnsiTheme="majorHAnsi" w:cs="Times New Roman"/>
          <w:lang w:eastAsia="pl-PL"/>
        </w:rPr>
      </w:pPr>
    </w:p>
    <w:p w:rsidR="003C4805" w:rsidRPr="002F206E" w:rsidRDefault="003C4805" w:rsidP="003C4805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val="pl-PL"/>
        </w:rPr>
        <w:br/>
      </w:r>
      <w:r w:rsidR="00DC4459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XIV</w:t>
      </w:r>
      <w:r w:rsidRPr="002F206E">
        <w:rPr>
          <w:rFonts w:asciiTheme="minorHAnsi" w:eastAsiaTheme="minorHAnsi" w:hAnsiTheme="minorHAnsi" w:cstheme="minorHAnsi"/>
          <w:b/>
          <w:bCs/>
          <w:color w:val="000000"/>
          <w:lang w:val="pl-PL"/>
        </w:rPr>
        <w:t>. ZAŁĄCZNIKI SKŁADAJĄCE SIĘ NA INTEGRALNĄ CZĘŚĆ ZAPYTANIA OFERTOWEGO:</w:t>
      </w:r>
    </w:p>
    <w:p w:rsidR="007627F3" w:rsidRPr="007627F3" w:rsidRDefault="007627F3" w:rsidP="007627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7627F3">
        <w:rPr>
          <w:rFonts w:asciiTheme="minorHAnsi" w:hAnsiTheme="minorHAnsi" w:cstheme="minorHAnsi"/>
        </w:rPr>
        <w:t>Wzór formularza ofertowego</w:t>
      </w:r>
    </w:p>
    <w:p w:rsidR="007627F3" w:rsidRPr="007627F3" w:rsidRDefault="007627F3" w:rsidP="007627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7627F3">
        <w:rPr>
          <w:rFonts w:asciiTheme="minorHAnsi" w:hAnsiTheme="minorHAnsi" w:cstheme="minorHAnsi"/>
        </w:rPr>
        <w:t xml:space="preserve">Wzór oświadczenia o spełnianiu warunków udziału w postępowaniu </w:t>
      </w:r>
    </w:p>
    <w:p w:rsidR="007627F3" w:rsidRPr="007627F3" w:rsidRDefault="007627F3" w:rsidP="007627F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7627F3">
        <w:rPr>
          <w:rFonts w:asciiTheme="minorHAnsi" w:hAnsiTheme="minorHAnsi" w:cstheme="minorHAnsi"/>
        </w:rPr>
        <w:t>Wzór oświadczenia w sprawie braku powiązań osobowych i kapitałowych</w:t>
      </w:r>
    </w:p>
    <w:p w:rsidR="007627F3" w:rsidRPr="007627F3" w:rsidRDefault="007627F3" w:rsidP="007627F3">
      <w:pPr>
        <w:pStyle w:val="Akapitzlist"/>
        <w:widowControl/>
        <w:numPr>
          <w:ilvl w:val="0"/>
          <w:numId w:val="27"/>
        </w:numPr>
        <w:suppressAutoHyphens/>
        <w:ind w:left="709" w:hanging="283"/>
        <w:rPr>
          <w:rFonts w:asciiTheme="minorHAnsi" w:hAnsiTheme="minorHAnsi" w:cstheme="minorHAnsi"/>
        </w:rPr>
      </w:pPr>
      <w:r w:rsidRPr="007627F3">
        <w:rPr>
          <w:rFonts w:asciiTheme="minorHAnsi" w:hAnsiTheme="minorHAnsi" w:cstheme="minorHAnsi"/>
        </w:rPr>
        <w:t>Wzór oświadczenia potwierdzającego dysponowanie sal</w:t>
      </w:r>
    </w:p>
    <w:p w:rsidR="005F5185" w:rsidRDefault="005F5185" w:rsidP="00DC4459">
      <w:pPr>
        <w:spacing w:before="120" w:after="120"/>
        <w:ind w:right="283"/>
        <w:contextualSpacing/>
        <w:jc w:val="both"/>
        <w:rPr>
          <w:rFonts w:asciiTheme="minorHAnsi" w:hAnsiTheme="minorHAnsi" w:cstheme="minorHAnsi"/>
        </w:rPr>
      </w:pPr>
    </w:p>
    <w:p w:rsidR="005F5185" w:rsidRDefault="005F5185" w:rsidP="00DC4459">
      <w:pPr>
        <w:spacing w:before="120" w:after="120"/>
        <w:ind w:right="283"/>
        <w:contextualSpacing/>
        <w:jc w:val="both"/>
        <w:rPr>
          <w:rFonts w:asciiTheme="minorHAnsi" w:hAnsiTheme="minorHAnsi" w:cstheme="minorHAnsi"/>
        </w:rPr>
      </w:pPr>
    </w:p>
    <w:p w:rsidR="005F5185" w:rsidRDefault="005F5185" w:rsidP="00DC4459">
      <w:pPr>
        <w:spacing w:before="120" w:after="120"/>
        <w:ind w:right="283"/>
        <w:contextualSpacing/>
        <w:jc w:val="both"/>
        <w:rPr>
          <w:rFonts w:asciiTheme="minorHAnsi" w:hAnsiTheme="minorHAnsi" w:cstheme="minorHAnsi"/>
        </w:rPr>
      </w:pPr>
    </w:p>
    <w:p w:rsidR="005F5185" w:rsidRPr="00C95FB6" w:rsidRDefault="005F5185" w:rsidP="005F5185">
      <w:pPr>
        <w:rPr>
          <w:b/>
          <w:iCs/>
          <w:sz w:val="20"/>
          <w:szCs w:val="20"/>
          <w:lang w:val="pl-PL"/>
        </w:rPr>
      </w:pPr>
      <w:r w:rsidRPr="00C95FB6">
        <w:rPr>
          <w:b/>
          <w:bCs/>
          <w:iCs/>
          <w:sz w:val="20"/>
          <w:szCs w:val="20"/>
          <w:lang w:val="pl-PL"/>
        </w:rPr>
        <w:t>Załącznik nr 1 –Formularz oferty</w:t>
      </w:r>
    </w:p>
    <w:tbl>
      <w:tblPr>
        <w:tblpPr w:leftFromText="141" w:rightFromText="141" w:vertAnchor="text" w:horzAnchor="margin" w:tblpXSpec="right" w:tblpY="-55"/>
        <w:tblW w:w="0" w:type="auto"/>
        <w:tblLook w:val="04A0"/>
      </w:tblPr>
      <w:tblGrid>
        <w:gridCol w:w="3844"/>
      </w:tblGrid>
      <w:tr w:rsidR="005F5185" w:rsidRPr="00C95FB6" w:rsidTr="00796B7B">
        <w:trPr>
          <w:trHeight w:val="290"/>
        </w:trPr>
        <w:tc>
          <w:tcPr>
            <w:tcW w:w="3844" w:type="dxa"/>
          </w:tcPr>
          <w:p w:rsidR="005F5185" w:rsidRPr="00794494" w:rsidRDefault="005F5185" w:rsidP="00796B7B">
            <w:pPr>
              <w:suppressAutoHyphens/>
              <w:jc w:val="right"/>
              <w:rPr>
                <w:kern w:val="1"/>
                <w:lang w:eastAsia="pl-PL"/>
              </w:rPr>
            </w:pPr>
            <w:r w:rsidRPr="00C95FB6">
              <w:rPr>
                <w:sz w:val="20"/>
                <w:szCs w:val="20"/>
                <w:lang w:val="pl-PL"/>
              </w:rPr>
              <w:t xml:space="preserve">                                  </w:t>
            </w:r>
            <w:r w:rsidRPr="00794494">
              <w:rPr>
                <w:kern w:val="1"/>
                <w:lang w:eastAsia="pl-PL"/>
              </w:rPr>
              <w:t>__________________</w:t>
            </w:r>
          </w:p>
          <w:p w:rsidR="005F5185" w:rsidRPr="00794494" w:rsidRDefault="005F5185" w:rsidP="00796B7B">
            <w:pPr>
              <w:suppressAutoHyphens/>
              <w:jc w:val="right"/>
              <w:rPr>
                <w:kern w:val="1"/>
                <w:lang w:eastAsia="pl-PL"/>
              </w:rPr>
            </w:pPr>
            <w:r w:rsidRPr="00E75F56">
              <w:rPr>
                <w:i/>
                <w:sz w:val="20"/>
              </w:rPr>
              <w:t>/Miejscowość i data/</w:t>
            </w:r>
          </w:p>
          <w:p w:rsidR="005F5185" w:rsidRPr="00C95FB6" w:rsidRDefault="005F5185" w:rsidP="00796B7B">
            <w:pPr>
              <w:rPr>
                <w:sz w:val="20"/>
                <w:szCs w:val="20"/>
              </w:rPr>
            </w:pPr>
          </w:p>
        </w:tc>
      </w:tr>
    </w:tbl>
    <w:p w:rsidR="005F5185" w:rsidRDefault="005F5185" w:rsidP="005F5185">
      <w:pPr>
        <w:rPr>
          <w:b/>
          <w:sz w:val="16"/>
          <w:szCs w:val="16"/>
        </w:rPr>
      </w:pPr>
    </w:p>
    <w:p w:rsidR="005F5185" w:rsidRDefault="005F5185" w:rsidP="005F5185">
      <w:pPr>
        <w:rPr>
          <w:b/>
          <w:sz w:val="16"/>
          <w:szCs w:val="16"/>
        </w:rPr>
      </w:pPr>
    </w:p>
    <w:p w:rsidR="005F5185" w:rsidRPr="00C95FB6" w:rsidRDefault="005F5185" w:rsidP="005F5185">
      <w:pPr>
        <w:rPr>
          <w:b/>
          <w:sz w:val="16"/>
          <w:szCs w:val="16"/>
        </w:rPr>
      </w:pPr>
    </w:p>
    <w:p w:rsidR="005F5185" w:rsidRPr="00C95FB6" w:rsidRDefault="005F5185" w:rsidP="005F5185">
      <w:pPr>
        <w:rPr>
          <w:b/>
          <w:sz w:val="16"/>
          <w:szCs w:val="16"/>
        </w:rPr>
      </w:pPr>
    </w:p>
    <w:p w:rsidR="005F5185" w:rsidRPr="00C95FB6" w:rsidRDefault="005F5185" w:rsidP="005F5185">
      <w:pPr>
        <w:rPr>
          <w:b/>
          <w:sz w:val="16"/>
          <w:szCs w:val="16"/>
        </w:rPr>
      </w:pPr>
    </w:p>
    <w:p w:rsidR="005F5185" w:rsidRPr="00794494" w:rsidRDefault="005F5185" w:rsidP="005F5185">
      <w:pPr>
        <w:suppressAutoHyphens/>
        <w:rPr>
          <w:kern w:val="1"/>
          <w:lang w:eastAsia="pl-PL"/>
        </w:rPr>
      </w:pPr>
      <w:r w:rsidRPr="00794494">
        <w:rPr>
          <w:kern w:val="1"/>
          <w:lang w:eastAsia="pl-PL"/>
        </w:rPr>
        <w:t>__________________</w:t>
      </w:r>
    </w:p>
    <w:p w:rsidR="005F5185" w:rsidRPr="00F37D00" w:rsidRDefault="005F5185" w:rsidP="005F5185">
      <w:pPr>
        <w:suppressAutoHyphens/>
        <w:rPr>
          <w:i/>
          <w:sz w:val="20"/>
        </w:rPr>
      </w:pPr>
      <w:r w:rsidRPr="00F37D00">
        <w:rPr>
          <w:i/>
          <w:sz w:val="20"/>
        </w:rPr>
        <w:t>/pieczęć Wykonawcy/</w:t>
      </w:r>
    </w:p>
    <w:p w:rsidR="005F5185" w:rsidRDefault="005F5185" w:rsidP="005F5185">
      <w:pPr>
        <w:jc w:val="center"/>
        <w:rPr>
          <w:b/>
          <w:sz w:val="20"/>
          <w:szCs w:val="20"/>
        </w:rPr>
      </w:pPr>
    </w:p>
    <w:p w:rsidR="005F5185" w:rsidRDefault="005F5185" w:rsidP="005F5185">
      <w:pPr>
        <w:jc w:val="center"/>
        <w:rPr>
          <w:b/>
          <w:sz w:val="20"/>
          <w:szCs w:val="20"/>
        </w:rPr>
      </w:pPr>
    </w:p>
    <w:p w:rsidR="005F5185" w:rsidRDefault="005F5185" w:rsidP="005F51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OFERTY</w:t>
      </w:r>
    </w:p>
    <w:p w:rsidR="005F5185" w:rsidRDefault="005F5185" w:rsidP="005F5185">
      <w:pPr>
        <w:jc w:val="center"/>
        <w:rPr>
          <w:b/>
          <w:sz w:val="20"/>
          <w:szCs w:val="20"/>
        </w:rPr>
      </w:pPr>
    </w:p>
    <w:p w:rsidR="005F5185" w:rsidRDefault="005F5185" w:rsidP="005F5185">
      <w:pPr>
        <w:jc w:val="center"/>
        <w:rPr>
          <w:b/>
          <w:sz w:val="20"/>
          <w:szCs w:val="20"/>
        </w:rPr>
      </w:pPr>
    </w:p>
    <w:p w:rsidR="005F5185" w:rsidRPr="00794494" w:rsidRDefault="005F5185" w:rsidP="005F5185">
      <w:pPr>
        <w:suppressAutoHyphens/>
        <w:spacing w:line="360" w:lineRule="auto"/>
        <w:rPr>
          <w:kern w:val="1"/>
          <w:lang w:eastAsia="pl-PL"/>
        </w:rPr>
      </w:pPr>
      <w:r w:rsidRPr="00B409A5">
        <w:t>Pełna nazwa Wykonawcy</w:t>
      </w:r>
      <w:r>
        <w:rPr>
          <w:kern w:val="1"/>
          <w:lang w:eastAsia="pl-PL"/>
        </w:rPr>
        <w:t xml:space="preserve">: </w:t>
      </w:r>
      <w:r>
        <w:rPr>
          <w:kern w:val="1"/>
          <w:lang w:eastAsia="pl-PL"/>
        </w:rPr>
        <w:tab/>
      </w:r>
      <w:r w:rsidRPr="00794494">
        <w:rPr>
          <w:kern w:val="1"/>
          <w:lang w:eastAsia="pl-PL"/>
        </w:rPr>
        <w:t>________________________</w:t>
      </w:r>
      <w:r>
        <w:rPr>
          <w:kern w:val="1"/>
          <w:lang w:eastAsia="pl-PL"/>
        </w:rPr>
        <w:t>________________________________</w:t>
      </w:r>
    </w:p>
    <w:p w:rsidR="005F5185" w:rsidRPr="00794494" w:rsidRDefault="005F5185" w:rsidP="005F5185">
      <w:pPr>
        <w:suppressAutoHyphens/>
        <w:spacing w:line="360" w:lineRule="auto"/>
        <w:rPr>
          <w:kern w:val="1"/>
          <w:lang w:eastAsia="pl-PL"/>
        </w:rPr>
      </w:pPr>
      <w:r w:rsidRPr="00B409A5">
        <w:t>Adres Wykonawcy</w:t>
      </w:r>
      <w:r>
        <w:rPr>
          <w:kern w:val="1"/>
          <w:lang w:eastAsia="pl-PL"/>
        </w:rPr>
        <w:t xml:space="preserve">: </w:t>
      </w:r>
      <w:r>
        <w:rPr>
          <w:kern w:val="1"/>
          <w:lang w:eastAsia="pl-PL"/>
        </w:rPr>
        <w:tab/>
      </w:r>
      <w:r w:rsidRPr="00794494">
        <w:rPr>
          <w:kern w:val="1"/>
          <w:lang w:eastAsia="pl-PL"/>
        </w:rPr>
        <w:tab/>
        <w:t>________________________________________________________</w:t>
      </w:r>
    </w:p>
    <w:p w:rsidR="005F5185" w:rsidRDefault="005F5185" w:rsidP="005F5185">
      <w:pPr>
        <w:suppressAutoHyphens/>
        <w:spacing w:line="360" w:lineRule="auto"/>
        <w:rPr>
          <w:kern w:val="1"/>
          <w:lang w:eastAsia="pl-PL"/>
        </w:rPr>
      </w:pPr>
      <w:r>
        <w:rPr>
          <w:kern w:val="1"/>
          <w:lang w:eastAsia="pl-PL"/>
        </w:rPr>
        <w:t>Telefon</w:t>
      </w:r>
      <w:r w:rsidRPr="00794494">
        <w:rPr>
          <w:kern w:val="1"/>
          <w:lang w:eastAsia="pl-PL"/>
        </w:rPr>
        <w:t>:</w:t>
      </w:r>
      <w:r w:rsidRPr="00794494">
        <w:rPr>
          <w:kern w:val="1"/>
          <w:lang w:eastAsia="pl-PL"/>
        </w:rPr>
        <w:tab/>
      </w:r>
      <w:r w:rsidRPr="00794494">
        <w:rPr>
          <w:kern w:val="1"/>
          <w:lang w:eastAsia="pl-PL"/>
        </w:rPr>
        <w:tab/>
      </w:r>
      <w:r>
        <w:rPr>
          <w:kern w:val="1"/>
          <w:lang w:eastAsia="pl-PL"/>
        </w:rPr>
        <w:tab/>
      </w:r>
      <w:r w:rsidRPr="00794494">
        <w:rPr>
          <w:kern w:val="1"/>
          <w:lang w:eastAsia="pl-PL"/>
        </w:rPr>
        <w:t>________________________________________________________</w:t>
      </w:r>
    </w:p>
    <w:p w:rsidR="005F5185" w:rsidRPr="00794494" w:rsidRDefault="005F5185" w:rsidP="005F5185">
      <w:pPr>
        <w:suppressAutoHyphens/>
        <w:spacing w:line="360" w:lineRule="auto"/>
        <w:rPr>
          <w:kern w:val="1"/>
          <w:lang w:eastAsia="pl-PL"/>
        </w:rPr>
      </w:pPr>
      <w:r w:rsidRPr="00B409A5">
        <w:t>Adres e-mail</w:t>
      </w:r>
      <w:r>
        <w:t>:</w:t>
      </w:r>
      <w:r>
        <w:tab/>
      </w:r>
      <w:r>
        <w:tab/>
      </w:r>
      <w:r>
        <w:tab/>
      </w:r>
      <w:r w:rsidRPr="00794494">
        <w:rPr>
          <w:kern w:val="1"/>
          <w:lang w:eastAsia="pl-PL"/>
        </w:rPr>
        <w:t>________________________________________________________</w:t>
      </w:r>
    </w:p>
    <w:p w:rsidR="005F5185" w:rsidRPr="00794494" w:rsidRDefault="005F5185" w:rsidP="005F5185">
      <w:pPr>
        <w:suppressAutoHyphens/>
        <w:spacing w:line="360" w:lineRule="auto"/>
        <w:rPr>
          <w:kern w:val="1"/>
          <w:lang w:eastAsia="pl-PL"/>
        </w:rPr>
      </w:pPr>
      <w:r w:rsidRPr="00794494">
        <w:rPr>
          <w:kern w:val="1"/>
          <w:lang w:eastAsia="pl-PL"/>
        </w:rPr>
        <w:t xml:space="preserve">NIP: </w:t>
      </w:r>
      <w:r w:rsidRPr="00794494">
        <w:rPr>
          <w:kern w:val="1"/>
          <w:lang w:eastAsia="pl-PL"/>
        </w:rPr>
        <w:tab/>
      </w:r>
      <w:r w:rsidRPr="00794494">
        <w:rPr>
          <w:kern w:val="1"/>
          <w:lang w:eastAsia="pl-PL"/>
        </w:rPr>
        <w:tab/>
      </w:r>
      <w:r w:rsidRPr="00794494">
        <w:rPr>
          <w:kern w:val="1"/>
          <w:lang w:eastAsia="pl-PL"/>
        </w:rPr>
        <w:tab/>
      </w:r>
      <w:r w:rsidRPr="00794494">
        <w:rPr>
          <w:kern w:val="1"/>
          <w:lang w:eastAsia="pl-PL"/>
        </w:rPr>
        <w:tab/>
        <w:t>________________________________________________________</w:t>
      </w:r>
    </w:p>
    <w:p w:rsidR="005F5185" w:rsidRDefault="005F5185" w:rsidP="005F5185">
      <w:pPr>
        <w:jc w:val="center"/>
        <w:rPr>
          <w:b/>
          <w:sz w:val="20"/>
          <w:szCs w:val="20"/>
        </w:rPr>
      </w:pPr>
    </w:p>
    <w:p w:rsidR="005F5185" w:rsidRPr="002F206E" w:rsidRDefault="005F5185" w:rsidP="005F5185">
      <w:pPr>
        <w:pStyle w:val="Tekstpodstawowy"/>
        <w:jc w:val="both"/>
        <w:rPr>
          <w:rFonts w:asciiTheme="minorHAnsi" w:hAnsiTheme="minorHAnsi" w:cstheme="minorHAnsi"/>
          <w:b/>
          <w:lang w:val="pl-PL"/>
        </w:rPr>
      </w:pPr>
    </w:p>
    <w:p w:rsidR="005F5185" w:rsidRPr="00F45BF9" w:rsidRDefault="005F5185" w:rsidP="005F5185">
      <w:pPr>
        <w:spacing w:after="11" w:line="276" w:lineRule="auto"/>
        <w:jc w:val="both"/>
        <w:rPr>
          <w:rFonts w:ascii="Verdana" w:hAnsi="Verdana"/>
          <w:sz w:val="18"/>
          <w:szCs w:val="18"/>
        </w:rPr>
      </w:pPr>
      <w:r w:rsidRPr="00F45BF9">
        <w:rPr>
          <w:rFonts w:ascii="Verdana" w:hAnsi="Verdana"/>
          <w:sz w:val="18"/>
          <w:szCs w:val="18"/>
        </w:rPr>
        <w:t>w związku z realizacją projektu pt.: „</w:t>
      </w:r>
      <w:r w:rsidRPr="00F45BF9">
        <w:rPr>
          <w:rFonts w:ascii="Verdana" w:hAnsi="Verdana"/>
          <w:b/>
          <w:sz w:val="18"/>
          <w:szCs w:val="18"/>
        </w:rPr>
        <w:t>Zmiana na PLUS. Program dla osób młodych pracujących oraz niepracujących</w:t>
      </w:r>
      <w:r w:rsidRPr="00F45BF9">
        <w:rPr>
          <w:rFonts w:ascii="Verdana" w:hAnsi="Verdana"/>
          <w:sz w:val="18"/>
          <w:szCs w:val="18"/>
        </w:rPr>
        <w:t>” współfinansowanego ze środków Europejskiego Funduszu Społecznego w ramach Programu Operacyjnego Wiedza Edukacja Rozwój 2014-2020, Oś Priorytetowa I Osoby młode na rynku pracy, Działanie 1.2 Wsparcie osób młodych na regionalnym rynku pracy - projekty konkursowe, Poddziałanie 1.2.1 Wsparcie udzielane z Europejskiego Funduszu Społecznego, Umowa o dofinansowanie nr POWR.01.02.01-18-0064/18</w:t>
      </w:r>
    </w:p>
    <w:p w:rsidR="005F5185" w:rsidRPr="00C95FB6" w:rsidRDefault="005F5185" w:rsidP="005F5185">
      <w:pPr>
        <w:rPr>
          <w:sz w:val="16"/>
          <w:szCs w:val="16"/>
          <w:lang w:val="pl-PL"/>
        </w:rPr>
      </w:pPr>
    </w:p>
    <w:p w:rsidR="005F5185" w:rsidRPr="00C95FB6" w:rsidRDefault="005F5185" w:rsidP="005F5185">
      <w:pPr>
        <w:jc w:val="both"/>
        <w:rPr>
          <w:sz w:val="20"/>
          <w:szCs w:val="20"/>
          <w:lang w:val="pl-PL"/>
        </w:rPr>
      </w:pPr>
      <w:r w:rsidRPr="00C95FB6">
        <w:rPr>
          <w:sz w:val="20"/>
          <w:szCs w:val="20"/>
          <w:lang w:val="pl-PL"/>
        </w:rPr>
        <w:t>Składam ofertę obejmującą wszelkie koszty wykonania usługi określonej w postępowaniu ofertowym według specyfikacji.</w:t>
      </w:r>
    </w:p>
    <w:p w:rsidR="005F5185" w:rsidRDefault="005F5185" w:rsidP="005F5185">
      <w:pPr>
        <w:rPr>
          <w:sz w:val="20"/>
          <w:szCs w:val="20"/>
          <w:lang w:val="pl-PL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7"/>
        <w:gridCol w:w="2078"/>
        <w:gridCol w:w="2945"/>
      </w:tblGrid>
      <w:tr w:rsidR="005F5185" w:rsidRPr="005D69BB" w:rsidTr="00796B7B">
        <w:trPr>
          <w:trHeight w:val="612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85" w:rsidRPr="005D69BB" w:rsidRDefault="005F5185" w:rsidP="00796B7B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5D69BB">
              <w:rPr>
                <w:rFonts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85" w:rsidRPr="005D69BB" w:rsidRDefault="005F5185" w:rsidP="00796B7B">
            <w:pPr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5D69BB">
              <w:rPr>
                <w:rFonts w:cs="Arial"/>
                <w:b/>
                <w:sz w:val="20"/>
                <w:szCs w:val="20"/>
                <w:lang w:val="pl-PL"/>
              </w:rPr>
              <w:t xml:space="preserve">Cena jednostkowa za 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1 godz. </w:t>
            </w:r>
            <w:r w:rsidRPr="005D69BB">
              <w:rPr>
                <w:rFonts w:cs="Arial"/>
                <w:b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85" w:rsidRPr="005D69BB" w:rsidRDefault="005F5185" w:rsidP="00796B7B">
            <w:pPr>
              <w:autoSpaceDN w:val="0"/>
              <w:jc w:val="center"/>
              <w:textAlignment w:val="baseline"/>
              <w:rPr>
                <w:rFonts w:cs="Arial"/>
                <w:b/>
                <w:sz w:val="20"/>
                <w:szCs w:val="20"/>
                <w:lang w:val="pl-PL"/>
              </w:rPr>
            </w:pPr>
            <w:r w:rsidRPr="005D69BB">
              <w:rPr>
                <w:rFonts w:cs="Arial"/>
                <w:b/>
                <w:sz w:val="20"/>
                <w:szCs w:val="20"/>
                <w:lang w:val="pl-PL"/>
              </w:rPr>
              <w:t xml:space="preserve">Całkowity koszt brutto </w:t>
            </w:r>
          </w:p>
        </w:tc>
      </w:tr>
      <w:tr w:rsidR="005F5185" w:rsidRPr="00B23762" w:rsidTr="00796B7B">
        <w:trPr>
          <w:trHeight w:val="1250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F3" w:rsidRDefault="007627F3" w:rsidP="00796B7B">
            <w:pPr>
              <w:autoSpaceDN w:val="0"/>
              <w:textAlignment w:val="baselin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Część I</w:t>
            </w:r>
          </w:p>
          <w:p w:rsidR="005F5185" w:rsidRDefault="007627F3" w:rsidP="00796B7B">
            <w:pPr>
              <w:autoSpaceDN w:val="0"/>
              <w:textAlignment w:val="baseline"/>
              <w:rPr>
                <w:sz w:val="20"/>
                <w:szCs w:val="20"/>
                <w:lang w:val="pl-PL"/>
              </w:rPr>
            </w:pPr>
            <w:r w:rsidRPr="007627F3">
              <w:rPr>
                <w:sz w:val="20"/>
                <w:szCs w:val="20"/>
                <w:lang w:val="pl-PL"/>
              </w:rPr>
              <w:t>Koszt wynajmu Sali</w:t>
            </w:r>
            <w:r>
              <w:rPr>
                <w:sz w:val="20"/>
                <w:szCs w:val="20"/>
                <w:lang w:val="pl-PL"/>
              </w:rPr>
              <w:t xml:space="preserve"> na</w:t>
            </w:r>
            <w:r w:rsidRPr="000808F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p</w:t>
            </w:r>
            <w:r w:rsidR="005F5185" w:rsidRPr="00B23762">
              <w:rPr>
                <w:sz w:val="20"/>
                <w:szCs w:val="20"/>
                <w:lang w:val="pl-PL"/>
              </w:rPr>
              <w:t xml:space="preserve">rzeprowadzenie </w:t>
            </w:r>
            <w:r w:rsidR="005F5185">
              <w:rPr>
                <w:sz w:val="20"/>
                <w:szCs w:val="20"/>
                <w:lang w:val="pl-PL"/>
              </w:rPr>
              <w:t xml:space="preserve">doradztwa zawodowego dla 56 UP </w:t>
            </w:r>
            <w:r w:rsidR="005F5185" w:rsidRPr="00B23762">
              <w:rPr>
                <w:sz w:val="20"/>
                <w:szCs w:val="20"/>
                <w:lang w:val="pl-PL"/>
              </w:rPr>
              <w:t xml:space="preserve"> </w:t>
            </w:r>
          </w:p>
          <w:p w:rsidR="005F5185" w:rsidRPr="00DF5E2B" w:rsidRDefault="005F5185" w:rsidP="00796B7B">
            <w:pPr>
              <w:autoSpaceDN w:val="0"/>
              <w:textAlignment w:val="baseline"/>
              <w:rPr>
                <w:b/>
                <w:sz w:val="20"/>
                <w:szCs w:val="20"/>
                <w:lang w:val="pl-PL"/>
              </w:rPr>
            </w:pPr>
            <w:r w:rsidRPr="00DF5E2B">
              <w:rPr>
                <w:b/>
                <w:sz w:val="20"/>
                <w:szCs w:val="20"/>
                <w:lang w:val="pl-PL"/>
              </w:rPr>
              <w:t>Liczba godzin:</w:t>
            </w:r>
            <w:r>
              <w:rPr>
                <w:b/>
                <w:sz w:val="20"/>
                <w:szCs w:val="20"/>
                <w:lang w:val="pl-PL"/>
              </w:rPr>
              <w:t xml:space="preserve"> 168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85" w:rsidRPr="00B23762" w:rsidRDefault="005F5185" w:rsidP="00796B7B">
            <w:pPr>
              <w:jc w:val="center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…………………......zł.</w:t>
            </w:r>
          </w:p>
          <w:p w:rsidR="005F5185" w:rsidRPr="00B23762" w:rsidRDefault="005F5185" w:rsidP="00796B7B">
            <w:pPr>
              <w:autoSpaceDN w:val="0"/>
              <w:jc w:val="center"/>
              <w:textAlignment w:val="baseline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Słownie  …………. zł.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85" w:rsidRPr="00B23762" w:rsidRDefault="005F5185" w:rsidP="00796B7B">
            <w:pPr>
              <w:jc w:val="center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…………………......zł.</w:t>
            </w:r>
          </w:p>
          <w:p w:rsidR="005F5185" w:rsidRPr="00B23762" w:rsidRDefault="005F5185" w:rsidP="00796B7B">
            <w:pPr>
              <w:autoSpaceDN w:val="0"/>
              <w:jc w:val="center"/>
              <w:textAlignment w:val="baseline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Słownie  …………. zł.</w:t>
            </w:r>
          </w:p>
        </w:tc>
      </w:tr>
      <w:tr w:rsidR="005F5185" w:rsidRPr="00B23762" w:rsidTr="00796B7B">
        <w:trPr>
          <w:trHeight w:val="1250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F3" w:rsidRDefault="007627F3" w:rsidP="00796B7B">
            <w:pPr>
              <w:autoSpaceDN w:val="0"/>
              <w:textAlignment w:val="baselin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Część II</w:t>
            </w:r>
          </w:p>
          <w:p w:rsidR="005F5185" w:rsidRDefault="007627F3" w:rsidP="00796B7B">
            <w:pPr>
              <w:autoSpaceDN w:val="0"/>
              <w:textAlignment w:val="baseline"/>
              <w:rPr>
                <w:sz w:val="20"/>
                <w:szCs w:val="20"/>
                <w:lang w:val="pl-PL"/>
              </w:rPr>
            </w:pPr>
            <w:r w:rsidRPr="007627F3">
              <w:rPr>
                <w:sz w:val="20"/>
                <w:szCs w:val="20"/>
                <w:lang w:val="pl-PL"/>
              </w:rPr>
              <w:t>Koszt wynajmu Sali</w:t>
            </w:r>
            <w:r>
              <w:rPr>
                <w:sz w:val="20"/>
                <w:szCs w:val="20"/>
                <w:lang w:val="pl-PL"/>
              </w:rPr>
              <w:t xml:space="preserve"> na p</w:t>
            </w:r>
            <w:r w:rsidR="005F5185" w:rsidRPr="00B23762">
              <w:rPr>
                <w:sz w:val="20"/>
                <w:szCs w:val="20"/>
                <w:lang w:val="pl-PL"/>
              </w:rPr>
              <w:t xml:space="preserve">rzeprowadzenie </w:t>
            </w:r>
            <w:r w:rsidR="005F5185">
              <w:rPr>
                <w:sz w:val="20"/>
                <w:szCs w:val="20"/>
                <w:lang w:val="pl-PL"/>
              </w:rPr>
              <w:t xml:space="preserve">poradnictwa zawodowego w formie mentoringu dla 56 UP </w:t>
            </w:r>
          </w:p>
          <w:p w:rsidR="005F5185" w:rsidRPr="00B23762" w:rsidRDefault="005F5185" w:rsidP="00796B7B">
            <w:pPr>
              <w:autoSpaceDN w:val="0"/>
              <w:textAlignment w:val="baseline"/>
              <w:rPr>
                <w:sz w:val="20"/>
                <w:szCs w:val="20"/>
                <w:lang w:val="pl-PL"/>
              </w:rPr>
            </w:pPr>
            <w:r w:rsidRPr="00DF5E2B">
              <w:rPr>
                <w:b/>
                <w:sz w:val="20"/>
                <w:szCs w:val="20"/>
                <w:lang w:val="pl-PL"/>
              </w:rPr>
              <w:t>Liczba godzin:</w:t>
            </w:r>
            <w:r>
              <w:rPr>
                <w:b/>
                <w:sz w:val="20"/>
                <w:szCs w:val="20"/>
                <w:lang w:val="pl-PL"/>
              </w:rPr>
              <w:t xml:space="preserve"> 280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85" w:rsidRPr="00B23762" w:rsidRDefault="005F5185" w:rsidP="00796B7B">
            <w:pPr>
              <w:jc w:val="center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…………………......zł.</w:t>
            </w:r>
          </w:p>
          <w:p w:rsidR="005F5185" w:rsidRPr="00B23762" w:rsidRDefault="005F5185" w:rsidP="00796B7B">
            <w:pPr>
              <w:jc w:val="center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Słownie  …………. zł.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85" w:rsidRPr="00B23762" w:rsidRDefault="005F5185" w:rsidP="00796B7B">
            <w:pPr>
              <w:jc w:val="center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…………………......zł.</w:t>
            </w:r>
          </w:p>
          <w:p w:rsidR="005F5185" w:rsidRPr="00B23762" w:rsidRDefault="005F5185" w:rsidP="00796B7B">
            <w:pPr>
              <w:jc w:val="center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Słownie  …………. zł.</w:t>
            </w:r>
          </w:p>
        </w:tc>
      </w:tr>
      <w:tr w:rsidR="007627F3" w:rsidRPr="00B23762" w:rsidTr="00796B7B">
        <w:trPr>
          <w:trHeight w:val="1250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F3" w:rsidRDefault="007627F3" w:rsidP="007627F3">
            <w:pPr>
              <w:autoSpaceDN w:val="0"/>
              <w:textAlignment w:val="baselin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Część III</w:t>
            </w:r>
          </w:p>
          <w:p w:rsidR="007627F3" w:rsidRDefault="007627F3" w:rsidP="007627F3">
            <w:pPr>
              <w:autoSpaceDN w:val="0"/>
              <w:textAlignment w:val="baseline"/>
              <w:rPr>
                <w:sz w:val="20"/>
                <w:szCs w:val="20"/>
                <w:lang w:val="pl-PL"/>
              </w:rPr>
            </w:pPr>
            <w:r w:rsidRPr="007627F3">
              <w:rPr>
                <w:sz w:val="20"/>
                <w:szCs w:val="20"/>
                <w:lang w:val="pl-PL"/>
              </w:rPr>
              <w:t>Koszt wynajmu Sali</w:t>
            </w:r>
            <w:r>
              <w:rPr>
                <w:sz w:val="20"/>
                <w:szCs w:val="20"/>
                <w:lang w:val="pl-PL"/>
              </w:rPr>
              <w:t xml:space="preserve"> na świadczenie indywidualnego pośrednictwa pracy dla 56 UP </w:t>
            </w:r>
          </w:p>
          <w:p w:rsidR="007627F3" w:rsidRPr="00B23762" w:rsidRDefault="007627F3" w:rsidP="007627F3">
            <w:pPr>
              <w:autoSpaceDN w:val="0"/>
              <w:textAlignment w:val="baseline"/>
              <w:rPr>
                <w:sz w:val="20"/>
                <w:szCs w:val="20"/>
                <w:lang w:val="pl-PL"/>
              </w:rPr>
            </w:pPr>
            <w:r w:rsidRPr="00DF5E2B">
              <w:rPr>
                <w:b/>
                <w:sz w:val="20"/>
                <w:szCs w:val="20"/>
                <w:lang w:val="pl-PL"/>
              </w:rPr>
              <w:t>Liczba godzin:</w:t>
            </w:r>
            <w:r>
              <w:rPr>
                <w:b/>
                <w:sz w:val="20"/>
                <w:szCs w:val="20"/>
                <w:lang w:val="pl-PL"/>
              </w:rPr>
              <w:t xml:space="preserve"> 448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F3" w:rsidRPr="00B23762" w:rsidRDefault="007627F3" w:rsidP="00373675">
            <w:pPr>
              <w:jc w:val="center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…………………......zł.</w:t>
            </w:r>
          </w:p>
          <w:p w:rsidR="007627F3" w:rsidRPr="00B23762" w:rsidRDefault="007627F3" w:rsidP="00373675">
            <w:pPr>
              <w:jc w:val="center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Słownie  …………. zł.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7F3" w:rsidRPr="00B23762" w:rsidRDefault="007627F3" w:rsidP="00373675">
            <w:pPr>
              <w:jc w:val="center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…………………......zł.</w:t>
            </w:r>
          </w:p>
          <w:p w:rsidR="007627F3" w:rsidRPr="00B23762" w:rsidRDefault="007627F3" w:rsidP="00373675">
            <w:pPr>
              <w:jc w:val="center"/>
              <w:rPr>
                <w:sz w:val="20"/>
                <w:szCs w:val="20"/>
                <w:lang w:val="pl-PL"/>
              </w:rPr>
            </w:pPr>
            <w:r w:rsidRPr="00B23762">
              <w:rPr>
                <w:sz w:val="20"/>
                <w:szCs w:val="20"/>
                <w:lang w:val="pl-PL"/>
              </w:rPr>
              <w:t>Słownie  …………. zł.</w:t>
            </w:r>
          </w:p>
        </w:tc>
      </w:tr>
    </w:tbl>
    <w:p w:rsidR="005F5185" w:rsidRDefault="005F5185" w:rsidP="005F5185">
      <w:pPr>
        <w:rPr>
          <w:sz w:val="20"/>
          <w:szCs w:val="20"/>
          <w:lang w:val="pl-PL"/>
        </w:rPr>
      </w:pPr>
    </w:p>
    <w:p w:rsidR="005F5185" w:rsidRPr="00C95FB6" w:rsidRDefault="005F5185" w:rsidP="005F5185">
      <w:pPr>
        <w:jc w:val="both"/>
        <w:rPr>
          <w:sz w:val="20"/>
          <w:szCs w:val="20"/>
          <w:lang w:val="pl-PL"/>
        </w:rPr>
      </w:pPr>
    </w:p>
    <w:p w:rsidR="003751A1" w:rsidRDefault="003751A1" w:rsidP="005F5185">
      <w:pPr>
        <w:suppressAutoHyphens/>
        <w:ind w:left="-142"/>
        <w:rPr>
          <w:b/>
        </w:rPr>
      </w:pPr>
    </w:p>
    <w:p w:rsidR="003751A1" w:rsidRDefault="003751A1" w:rsidP="005F5185">
      <w:pPr>
        <w:suppressAutoHyphens/>
        <w:ind w:left="-142"/>
        <w:rPr>
          <w:b/>
        </w:rPr>
      </w:pPr>
    </w:p>
    <w:p w:rsidR="003751A1" w:rsidRDefault="003751A1" w:rsidP="005F5185">
      <w:pPr>
        <w:suppressAutoHyphens/>
        <w:ind w:left="-142"/>
        <w:rPr>
          <w:b/>
        </w:rPr>
      </w:pPr>
    </w:p>
    <w:p w:rsidR="005F5185" w:rsidRPr="00E35DBF" w:rsidRDefault="005F5185" w:rsidP="005F5185">
      <w:pPr>
        <w:suppressAutoHyphens/>
        <w:ind w:left="-142"/>
        <w:rPr>
          <w:b/>
        </w:rPr>
      </w:pPr>
      <w:r w:rsidRPr="00E35DBF">
        <w:rPr>
          <w:b/>
        </w:rPr>
        <w:lastRenderedPageBreak/>
        <w:t>Oświadczenia i zobowiązania Wykonawcy:</w:t>
      </w:r>
    </w:p>
    <w:p w:rsidR="005F5185" w:rsidRPr="00F668F5" w:rsidRDefault="005F5185" w:rsidP="005F5185">
      <w:pPr>
        <w:pStyle w:val="Akapitzlist"/>
        <w:widowControl/>
        <w:numPr>
          <w:ilvl w:val="0"/>
          <w:numId w:val="16"/>
        </w:numPr>
        <w:tabs>
          <w:tab w:val="left" w:pos="142"/>
        </w:tabs>
        <w:suppressAutoHyphens/>
        <w:spacing w:line="23" w:lineRule="atLeast"/>
        <w:ind w:left="142" w:right="-24" w:hanging="284"/>
        <w:contextualSpacing/>
        <w:jc w:val="both"/>
        <w:rPr>
          <w:bCs/>
        </w:rPr>
      </w:pPr>
      <w:r w:rsidRPr="00F668F5">
        <w:rPr>
          <w:bCs/>
        </w:rPr>
        <w:t xml:space="preserve">Oświadczam, że zapoznałem/am się z opisem przedmiotu zamówienia zawartym w zapytaniu ofertowym </w:t>
      </w:r>
      <w:r w:rsidRPr="00B409A5">
        <w:t xml:space="preserve">z dnia </w:t>
      </w:r>
      <w:r w:rsidR="007627F3">
        <w:t>14</w:t>
      </w:r>
      <w:r>
        <w:t>.03.2019 r</w:t>
      </w:r>
      <w:r w:rsidRPr="00B409A5">
        <w:t xml:space="preserve"> </w:t>
      </w:r>
      <w:r w:rsidRPr="00F668F5">
        <w:rPr>
          <w:bCs/>
        </w:rPr>
        <w:t>i</w:t>
      </w:r>
      <w:r>
        <w:rPr>
          <w:bCs/>
        </w:rPr>
        <w:t> </w:t>
      </w:r>
      <w:r w:rsidRPr="00F668F5">
        <w:rPr>
          <w:bCs/>
        </w:rPr>
        <w:t>uzyskałem/am konieczne informacje niezbędne do przygotowania oferty i nie wnoszę zastrzeżeń do zamówienia.</w:t>
      </w:r>
    </w:p>
    <w:p w:rsidR="005F5185" w:rsidRPr="00B409A5" w:rsidRDefault="005F5185" w:rsidP="005F5185">
      <w:pPr>
        <w:pStyle w:val="Akapitzlist"/>
        <w:widowControl/>
        <w:numPr>
          <w:ilvl w:val="0"/>
          <w:numId w:val="16"/>
        </w:numPr>
        <w:tabs>
          <w:tab w:val="left" w:pos="142"/>
        </w:tabs>
        <w:suppressAutoHyphens/>
        <w:spacing w:line="23" w:lineRule="atLeast"/>
        <w:ind w:left="142" w:hanging="284"/>
        <w:contextualSpacing/>
        <w:jc w:val="both"/>
      </w:pPr>
      <w:r w:rsidRPr="00B409A5">
        <w:t xml:space="preserve">Oświadczam, że zapoznałem się z treścią zapytania ofertowego z dnia </w:t>
      </w:r>
      <w:r w:rsidR="007627F3">
        <w:t>14</w:t>
      </w:r>
      <w:r>
        <w:t>.03.2019 r.</w:t>
      </w:r>
      <w:r w:rsidRPr="00B409A5">
        <w:t xml:space="preserve"> oraz ewentualnymi zmianami do niego i uznaję się za związanego okreś</w:t>
      </w:r>
      <w:r>
        <w:t>lonymi w nim postanowieniami i </w:t>
      </w:r>
      <w:r w:rsidRPr="00B409A5">
        <w:t>zasadami postępowania.</w:t>
      </w:r>
    </w:p>
    <w:p w:rsidR="005F5185" w:rsidRPr="00B409A5" w:rsidRDefault="005F5185" w:rsidP="005F5185">
      <w:pPr>
        <w:pStyle w:val="Akapitzlist"/>
        <w:widowControl/>
        <w:numPr>
          <w:ilvl w:val="0"/>
          <w:numId w:val="16"/>
        </w:numPr>
        <w:tabs>
          <w:tab w:val="left" w:pos="142"/>
        </w:tabs>
        <w:suppressAutoHyphens/>
        <w:spacing w:line="23" w:lineRule="atLeast"/>
        <w:ind w:left="142" w:hanging="284"/>
        <w:contextualSpacing/>
        <w:jc w:val="both"/>
      </w:pPr>
      <w:r w:rsidRPr="00B409A5">
        <w:t>Oświadczam, iż posiadam wszystkie informacje potrzebne do prawidłowego przygotowania oferty, spełniam wszystkie warunki udziału w niniejszym postępowaniu i nie podleg</w:t>
      </w:r>
      <w:r>
        <w:t>am wykluczeniu z postępowania o </w:t>
      </w:r>
      <w:r w:rsidRPr="00B409A5">
        <w:t xml:space="preserve">udzielenie </w:t>
      </w:r>
      <w:r>
        <w:t xml:space="preserve">zamówienia zgodnie z zapisami </w:t>
      </w:r>
      <w:r w:rsidRPr="00B409A5">
        <w:t>przedmiotowego zapytania ofertowego.</w:t>
      </w:r>
    </w:p>
    <w:p w:rsidR="005F5185" w:rsidRPr="00E35DBF" w:rsidRDefault="005F5185" w:rsidP="005F5185">
      <w:pPr>
        <w:pStyle w:val="Akapitzlist"/>
        <w:widowControl/>
        <w:numPr>
          <w:ilvl w:val="0"/>
          <w:numId w:val="16"/>
        </w:numPr>
        <w:tabs>
          <w:tab w:val="left" w:pos="0"/>
          <w:tab w:val="left" w:pos="142"/>
        </w:tabs>
        <w:ind w:left="142" w:right="52" w:hanging="284"/>
        <w:contextualSpacing/>
        <w:jc w:val="both"/>
      </w:pPr>
      <w:r w:rsidRPr="00E35DBF">
        <w:t xml:space="preserve">Oświadczam, iż w przypadku wyboru przez Zamawiającego niniejszej oferty zobowiązuję się do podpisania umowy w terminie i miejscu wskazanym przez Zamawiającego. </w:t>
      </w:r>
    </w:p>
    <w:p w:rsidR="005F5185" w:rsidRPr="00B409A5" w:rsidRDefault="005F5185" w:rsidP="005F5185">
      <w:pPr>
        <w:pStyle w:val="Akapitzlist"/>
        <w:widowControl/>
        <w:numPr>
          <w:ilvl w:val="0"/>
          <w:numId w:val="16"/>
        </w:numPr>
        <w:tabs>
          <w:tab w:val="left" w:pos="142"/>
        </w:tabs>
        <w:suppressAutoHyphens/>
        <w:spacing w:line="23" w:lineRule="atLeast"/>
        <w:ind w:left="142" w:hanging="284"/>
        <w:contextualSpacing/>
        <w:jc w:val="both"/>
        <w:rPr>
          <w:b/>
        </w:rPr>
      </w:pPr>
      <w:r w:rsidRPr="00B409A5">
        <w:t>Cena zaoferowana w niniejszej ofer</w:t>
      </w:r>
      <w:r>
        <w:t>cie</w:t>
      </w:r>
      <w:r w:rsidRPr="00B409A5">
        <w:t xml:space="preserve"> gwarantuje wykonanie pełnego zakresu rzeczowego określonego dla przedmiotu zamówienia i zawiera wszystkie opłaty związane z realizacj</w:t>
      </w:r>
      <w:r>
        <w:t>ą zamówienia oraz koszty prac i </w:t>
      </w:r>
      <w:r w:rsidRPr="00B409A5">
        <w:t>materiałów koniecznych do prawidłowego wykonania przedmiotu zamówienia, wszystkie opłaty i podatki, upusty i rabaty.</w:t>
      </w:r>
    </w:p>
    <w:p w:rsidR="005F5185" w:rsidRPr="00B409A5" w:rsidRDefault="005F5185" w:rsidP="005F5185">
      <w:pPr>
        <w:pStyle w:val="Akapitzlist"/>
        <w:widowControl/>
        <w:numPr>
          <w:ilvl w:val="0"/>
          <w:numId w:val="16"/>
        </w:numPr>
        <w:tabs>
          <w:tab w:val="left" w:pos="142"/>
        </w:tabs>
        <w:suppressAutoHyphens/>
        <w:spacing w:line="23" w:lineRule="atLeast"/>
        <w:ind w:left="142" w:hanging="284"/>
        <w:contextualSpacing/>
        <w:jc w:val="both"/>
      </w:pPr>
      <w:r w:rsidRPr="00B409A5">
        <w:t>Oświadczam, że zobowiązuję się wykonać przedmiot zamówienia w terminach określonych w zapytaniu ofertowym.</w:t>
      </w:r>
    </w:p>
    <w:p w:rsidR="005F5185" w:rsidRPr="00180A7F" w:rsidRDefault="005F5185" w:rsidP="005F5185">
      <w:pPr>
        <w:pStyle w:val="Akapitzlist"/>
        <w:widowControl/>
        <w:numPr>
          <w:ilvl w:val="0"/>
          <w:numId w:val="16"/>
        </w:numPr>
        <w:tabs>
          <w:tab w:val="left" w:pos="142"/>
        </w:tabs>
        <w:suppressAutoHyphens/>
        <w:spacing w:line="23" w:lineRule="atLeast"/>
        <w:ind w:left="142" w:hanging="284"/>
        <w:contextualSpacing/>
        <w:jc w:val="both"/>
      </w:pPr>
      <w:r w:rsidRPr="00B409A5">
        <w:t xml:space="preserve">Uważam się </w:t>
      </w:r>
      <w:r w:rsidRPr="00180A7F">
        <w:t>za związanego/ną niniejszą ofertą przez okres 30 dni licząc od dnia upływu terminu składania ofert.</w:t>
      </w:r>
    </w:p>
    <w:p w:rsidR="005F5185" w:rsidRPr="00B409A5" w:rsidRDefault="005F5185" w:rsidP="005F5185">
      <w:pPr>
        <w:pStyle w:val="Akapitzlist"/>
        <w:widowControl/>
        <w:numPr>
          <w:ilvl w:val="0"/>
          <w:numId w:val="16"/>
        </w:numPr>
        <w:tabs>
          <w:tab w:val="left" w:pos="142"/>
        </w:tabs>
        <w:suppressAutoHyphens/>
        <w:spacing w:line="23" w:lineRule="atLeast"/>
        <w:ind w:left="142" w:hanging="284"/>
        <w:contextualSpacing/>
        <w:jc w:val="both"/>
      </w:pPr>
      <w:r w:rsidRPr="00180A7F">
        <w:t>Oświadczam, że</w:t>
      </w:r>
      <w:r w:rsidRPr="00B409A5">
        <w:t xml:space="preserve"> jeżeli w okresie związania ofertą zajdą jakiekolwiek znaczące zmiany sytuacji przedstawionej w moich dokumentach załączonych do oferty, natychmiast poinformuję o nich Zamawiającego.</w:t>
      </w:r>
    </w:p>
    <w:p w:rsidR="005F5185" w:rsidRPr="00180A7F" w:rsidRDefault="005F5185" w:rsidP="005F5185">
      <w:pPr>
        <w:pStyle w:val="Akapitzlist"/>
        <w:widowControl/>
        <w:numPr>
          <w:ilvl w:val="0"/>
          <w:numId w:val="16"/>
        </w:numPr>
        <w:tabs>
          <w:tab w:val="left" w:pos="142"/>
        </w:tabs>
        <w:suppressAutoHyphens/>
        <w:spacing w:line="23" w:lineRule="atLeast"/>
        <w:ind w:left="142" w:hanging="284"/>
        <w:contextualSpacing/>
        <w:jc w:val="both"/>
      </w:pPr>
      <w:r w:rsidRPr="00180A7F">
        <w:t>Oświadczam, iż wszystkie informacje zamieszczone w ofercie są aktualne i prawdziwe.</w:t>
      </w:r>
    </w:p>
    <w:p w:rsidR="005F5185" w:rsidRPr="00180A7F" w:rsidRDefault="005F5185" w:rsidP="005F5185">
      <w:pPr>
        <w:pStyle w:val="Akapitzlist"/>
        <w:widowControl/>
        <w:numPr>
          <w:ilvl w:val="0"/>
          <w:numId w:val="16"/>
        </w:numPr>
        <w:tabs>
          <w:tab w:val="left" w:pos="142"/>
        </w:tabs>
        <w:suppressAutoHyphens/>
        <w:spacing w:line="23" w:lineRule="atLeast"/>
        <w:ind w:left="142" w:hanging="284"/>
        <w:contextualSpacing/>
        <w:jc w:val="both"/>
      </w:pPr>
      <w:r w:rsidRPr="00B409A5">
        <w:t>Pod groźbą odpowiedzialności karnej (art. 297 k.k.) oświadczam, że oświadczenia i dokumenty składające się na niniejszą ofertę opisują stan faktyczny i prawny, aktualny na dzień składania oferty.</w:t>
      </w:r>
    </w:p>
    <w:p w:rsidR="005F5185" w:rsidRPr="00180A7F" w:rsidRDefault="005F5185" w:rsidP="005F5185">
      <w:pPr>
        <w:pStyle w:val="Akapitzlist"/>
        <w:widowControl/>
        <w:numPr>
          <w:ilvl w:val="0"/>
          <w:numId w:val="16"/>
        </w:numPr>
        <w:tabs>
          <w:tab w:val="left" w:pos="142"/>
        </w:tabs>
        <w:suppressAutoHyphens/>
        <w:spacing w:line="23" w:lineRule="atLeast"/>
        <w:ind w:left="142" w:hanging="284"/>
        <w:contextualSpacing/>
        <w:jc w:val="both"/>
      </w:pPr>
      <w:r w:rsidRPr="00180A7F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F5185" w:rsidRPr="00F668F5" w:rsidRDefault="005F5185" w:rsidP="005F5185">
      <w:pPr>
        <w:pStyle w:val="Akapitzlist"/>
        <w:widowControl/>
        <w:tabs>
          <w:tab w:val="left" w:pos="142"/>
        </w:tabs>
        <w:suppressAutoHyphens/>
        <w:spacing w:line="23" w:lineRule="atLeast"/>
        <w:ind w:left="142" w:firstLine="0"/>
        <w:contextualSpacing/>
        <w:jc w:val="both"/>
        <w:rPr>
          <w:bCs/>
        </w:rPr>
      </w:pPr>
    </w:p>
    <w:p w:rsidR="005F5185" w:rsidRPr="00C95FB6" w:rsidRDefault="005F5185" w:rsidP="005F5185">
      <w:pPr>
        <w:jc w:val="both"/>
        <w:rPr>
          <w:sz w:val="20"/>
          <w:szCs w:val="20"/>
          <w:lang w:val="pl-PL"/>
        </w:rPr>
      </w:pPr>
    </w:p>
    <w:p w:rsidR="005F5185" w:rsidRPr="00C95FB6" w:rsidRDefault="005F5185" w:rsidP="005F5185">
      <w:pPr>
        <w:jc w:val="both"/>
        <w:rPr>
          <w:sz w:val="20"/>
          <w:szCs w:val="20"/>
          <w:lang w:val="pl-PL"/>
        </w:rPr>
      </w:pPr>
    </w:p>
    <w:p w:rsidR="005F5185" w:rsidRDefault="005F5185" w:rsidP="005F5185">
      <w:pPr>
        <w:jc w:val="both"/>
        <w:rPr>
          <w:b/>
          <w:sz w:val="20"/>
          <w:szCs w:val="20"/>
          <w:lang w:val="pl-PL"/>
        </w:rPr>
      </w:pPr>
    </w:p>
    <w:p w:rsidR="005F5185" w:rsidRDefault="005F5185" w:rsidP="005F5185">
      <w:pPr>
        <w:jc w:val="both"/>
        <w:rPr>
          <w:b/>
          <w:sz w:val="20"/>
          <w:szCs w:val="20"/>
          <w:lang w:val="pl-PL"/>
        </w:rPr>
      </w:pPr>
    </w:p>
    <w:p w:rsidR="005F5185" w:rsidRDefault="005F5185" w:rsidP="005F5185">
      <w:pPr>
        <w:jc w:val="both"/>
        <w:rPr>
          <w:b/>
          <w:sz w:val="20"/>
          <w:szCs w:val="20"/>
          <w:lang w:val="pl-PL"/>
        </w:rPr>
      </w:pPr>
    </w:p>
    <w:p w:rsidR="005F5185" w:rsidRDefault="005F5185" w:rsidP="005F5185">
      <w:pPr>
        <w:jc w:val="both"/>
        <w:rPr>
          <w:b/>
          <w:sz w:val="20"/>
          <w:szCs w:val="20"/>
          <w:lang w:val="pl-PL"/>
        </w:rPr>
      </w:pPr>
    </w:p>
    <w:p w:rsidR="005F5185" w:rsidRPr="00C95FB6" w:rsidRDefault="005F5185" w:rsidP="005F5185">
      <w:pPr>
        <w:jc w:val="both"/>
        <w:rPr>
          <w:b/>
          <w:sz w:val="20"/>
          <w:szCs w:val="20"/>
          <w:lang w:val="pl-PL"/>
        </w:rPr>
      </w:pPr>
    </w:p>
    <w:p w:rsidR="005F5185" w:rsidRDefault="005F5185" w:rsidP="005F5185">
      <w:pPr>
        <w:jc w:val="both"/>
        <w:rPr>
          <w:bCs/>
          <w:iCs/>
          <w:sz w:val="20"/>
          <w:szCs w:val="20"/>
          <w:lang w:val="pl-PL"/>
        </w:rPr>
      </w:pPr>
      <w:r>
        <w:rPr>
          <w:bCs/>
          <w:iCs/>
          <w:sz w:val="20"/>
          <w:szCs w:val="20"/>
          <w:lang w:val="pl-PL"/>
        </w:rPr>
        <w:tab/>
      </w:r>
    </w:p>
    <w:p w:rsidR="005F5185" w:rsidRPr="00B409A5" w:rsidRDefault="005F5185" w:rsidP="005F5185">
      <w:pPr>
        <w:ind w:left="3540"/>
        <w:jc w:val="both"/>
        <w:rPr>
          <w:rFonts w:eastAsia="Times New Roman"/>
          <w:color w:val="000000"/>
        </w:rPr>
      </w:pPr>
      <w:r w:rsidRPr="00B409A5">
        <w:rPr>
          <w:rFonts w:eastAsia="Times New Roman"/>
          <w:color w:val="000000"/>
        </w:rPr>
        <w:t>………………………………</w:t>
      </w:r>
      <w:r>
        <w:rPr>
          <w:rFonts w:eastAsia="Times New Roman"/>
          <w:color w:val="000000"/>
        </w:rPr>
        <w:t>………………….</w:t>
      </w:r>
      <w:r w:rsidRPr="00B409A5">
        <w:rPr>
          <w:rFonts w:eastAsia="Times New Roman"/>
          <w:color w:val="000000"/>
        </w:rPr>
        <w:t xml:space="preserve">………..………………………….          </w:t>
      </w:r>
    </w:p>
    <w:p w:rsidR="005F5185" w:rsidRPr="00E35DBF" w:rsidRDefault="005F5185" w:rsidP="005F5185">
      <w:pPr>
        <w:jc w:val="both"/>
        <w:rPr>
          <w:rFonts w:eastAsia="Times New Roman"/>
          <w:i/>
          <w:color w:val="000000"/>
          <w:sz w:val="20"/>
          <w:szCs w:val="20"/>
        </w:rPr>
      </w:pPr>
      <w:r w:rsidRPr="00B409A5">
        <w:rPr>
          <w:i/>
          <w:sz w:val="20"/>
        </w:rPr>
        <w:t xml:space="preserve">         </w:t>
      </w:r>
      <w:r w:rsidRPr="00B409A5">
        <w:rPr>
          <w:rFonts w:eastAsia="Times New Roman"/>
          <w:color w:val="000000"/>
          <w:sz w:val="20"/>
          <w:szCs w:val="20"/>
        </w:rPr>
        <w:t xml:space="preserve"> </w:t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E35DBF">
        <w:rPr>
          <w:rFonts w:eastAsia="Times New Roman"/>
          <w:i/>
          <w:color w:val="000000"/>
          <w:sz w:val="20"/>
          <w:szCs w:val="20"/>
        </w:rPr>
        <w:t xml:space="preserve">   /podpis Wykonawcy lub osoby/osób upoważnionej/ych </w:t>
      </w:r>
    </w:p>
    <w:p w:rsidR="005F5185" w:rsidRPr="00E35DBF" w:rsidRDefault="005F5185" w:rsidP="005F5185">
      <w:pPr>
        <w:ind w:left="3540" w:firstLine="708"/>
        <w:jc w:val="both"/>
        <w:rPr>
          <w:i/>
          <w:sz w:val="20"/>
          <w:szCs w:val="20"/>
        </w:rPr>
      </w:pPr>
      <w:r w:rsidRPr="00E35DBF">
        <w:rPr>
          <w:rFonts w:eastAsia="Times New Roman"/>
          <w:i/>
          <w:color w:val="000000"/>
          <w:sz w:val="20"/>
          <w:szCs w:val="20"/>
        </w:rPr>
        <w:t xml:space="preserve">   do reprezentowania Wykonawcy/</w:t>
      </w:r>
    </w:p>
    <w:p w:rsidR="005F5185" w:rsidRPr="007627F3" w:rsidRDefault="005F5185" w:rsidP="005F5185">
      <w:pPr>
        <w:jc w:val="both"/>
        <w:rPr>
          <w:rFonts w:asciiTheme="minorHAnsi" w:hAnsiTheme="minorHAnsi" w:cstheme="minorHAnsi"/>
          <w:b/>
          <w:lang w:val="pl-PL"/>
        </w:rPr>
      </w:pPr>
      <w:r w:rsidRPr="00C95FB6">
        <w:rPr>
          <w:sz w:val="20"/>
          <w:szCs w:val="20"/>
          <w:lang w:val="pl-PL"/>
        </w:rPr>
        <w:br w:type="page"/>
      </w:r>
      <w:r w:rsidRPr="007627F3">
        <w:rPr>
          <w:rFonts w:asciiTheme="minorHAnsi" w:hAnsiTheme="minorHAnsi" w:cstheme="minorHAnsi"/>
          <w:b/>
          <w:lang w:val="pl-PL"/>
        </w:rPr>
        <w:lastRenderedPageBreak/>
        <w:t>Załącznik nr 2 - Oświadczenie o spełnieniu warunków udziału w postępowaniu.</w:t>
      </w:r>
    </w:p>
    <w:p w:rsidR="005F5185" w:rsidRPr="007627F3" w:rsidRDefault="005F5185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inorHAnsi" w:hAnsiTheme="minorHAnsi" w:cstheme="minorHAnsi"/>
          <w:b/>
          <w:lang w:val="pl-PL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/>
      </w:tblPr>
      <w:tblGrid>
        <w:gridCol w:w="3844"/>
      </w:tblGrid>
      <w:tr w:rsidR="005F5185" w:rsidRPr="007627F3" w:rsidTr="00796B7B">
        <w:trPr>
          <w:trHeight w:val="290"/>
        </w:trPr>
        <w:tc>
          <w:tcPr>
            <w:tcW w:w="3844" w:type="dxa"/>
          </w:tcPr>
          <w:p w:rsidR="005F5185" w:rsidRPr="007627F3" w:rsidRDefault="005F5185" w:rsidP="00796B7B">
            <w:pPr>
              <w:suppressAutoHyphens/>
              <w:jc w:val="right"/>
              <w:rPr>
                <w:rFonts w:asciiTheme="minorHAnsi" w:hAnsiTheme="minorHAnsi" w:cstheme="minorHAnsi"/>
                <w:kern w:val="1"/>
                <w:lang w:eastAsia="pl-PL"/>
              </w:rPr>
            </w:pPr>
            <w:r w:rsidRPr="007627F3">
              <w:rPr>
                <w:rFonts w:asciiTheme="minorHAnsi" w:hAnsiTheme="minorHAnsi" w:cstheme="minorHAnsi"/>
                <w:lang w:val="pl-PL"/>
              </w:rPr>
              <w:t xml:space="preserve">                                  </w:t>
            </w:r>
            <w:r w:rsidRPr="007627F3">
              <w:rPr>
                <w:rFonts w:asciiTheme="minorHAnsi" w:hAnsiTheme="minorHAnsi" w:cstheme="minorHAnsi"/>
                <w:kern w:val="1"/>
                <w:lang w:eastAsia="pl-PL"/>
              </w:rPr>
              <w:t>__________________</w:t>
            </w:r>
          </w:p>
          <w:p w:rsidR="005F5185" w:rsidRPr="007627F3" w:rsidRDefault="005F5185" w:rsidP="00796B7B">
            <w:pPr>
              <w:suppressAutoHyphens/>
              <w:jc w:val="right"/>
              <w:rPr>
                <w:rFonts w:asciiTheme="minorHAnsi" w:hAnsiTheme="minorHAnsi" w:cstheme="minorHAnsi"/>
                <w:kern w:val="1"/>
                <w:lang w:eastAsia="pl-PL"/>
              </w:rPr>
            </w:pPr>
            <w:r w:rsidRPr="007627F3">
              <w:rPr>
                <w:rFonts w:asciiTheme="minorHAnsi" w:hAnsiTheme="minorHAnsi" w:cstheme="minorHAnsi"/>
                <w:i/>
              </w:rPr>
              <w:t>/Miejscowość i data/</w:t>
            </w:r>
          </w:p>
          <w:p w:rsidR="005F5185" w:rsidRPr="007627F3" w:rsidRDefault="005F5185" w:rsidP="00796B7B">
            <w:pPr>
              <w:autoSpaceDN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5F5185" w:rsidRPr="007627F3" w:rsidRDefault="005F5185" w:rsidP="005F5185">
      <w:pPr>
        <w:autoSpaceDN w:val="0"/>
        <w:jc w:val="center"/>
        <w:textAlignment w:val="baseline"/>
        <w:rPr>
          <w:rFonts w:asciiTheme="minorHAnsi" w:hAnsiTheme="minorHAnsi" w:cstheme="minorHAnsi"/>
          <w:b/>
        </w:rPr>
      </w:pPr>
    </w:p>
    <w:p w:rsidR="005F5185" w:rsidRPr="007627F3" w:rsidRDefault="005F5185" w:rsidP="005F5185">
      <w:pPr>
        <w:autoSpaceDN w:val="0"/>
        <w:jc w:val="center"/>
        <w:textAlignment w:val="baseline"/>
        <w:rPr>
          <w:rFonts w:asciiTheme="minorHAnsi" w:hAnsiTheme="minorHAnsi" w:cstheme="minorHAnsi"/>
          <w:b/>
        </w:rPr>
      </w:pPr>
    </w:p>
    <w:p w:rsidR="005F5185" w:rsidRPr="007627F3" w:rsidRDefault="005F5185" w:rsidP="005F5185">
      <w:pPr>
        <w:autoSpaceDN w:val="0"/>
        <w:jc w:val="center"/>
        <w:textAlignment w:val="baseline"/>
        <w:rPr>
          <w:rFonts w:asciiTheme="minorHAnsi" w:hAnsiTheme="minorHAnsi" w:cstheme="minorHAnsi"/>
          <w:b/>
        </w:rPr>
      </w:pPr>
    </w:p>
    <w:p w:rsidR="005F5185" w:rsidRPr="007627F3" w:rsidRDefault="005F5185" w:rsidP="005F5185">
      <w:pPr>
        <w:suppressAutoHyphens/>
        <w:rPr>
          <w:rFonts w:asciiTheme="minorHAnsi" w:hAnsiTheme="minorHAnsi" w:cstheme="minorHAnsi"/>
          <w:kern w:val="1"/>
          <w:lang w:eastAsia="pl-PL"/>
        </w:rPr>
      </w:pPr>
      <w:r w:rsidRPr="007627F3">
        <w:rPr>
          <w:rFonts w:asciiTheme="minorHAnsi" w:hAnsiTheme="minorHAnsi" w:cstheme="minorHAnsi"/>
          <w:kern w:val="1"/>
          <w:lang w:eastAsia="pl-PL"/>
        </w:rPr>
        <w:t>__________________</w:t>
      </w:r>
    </w:p>
    <w:p w:rsidR="005F5185" w:rsidRPr="007627F3" w:rsidRDefault="005F5185" w:rsidP="005F5185">
      <w:pPr>
        <w:suppressAutoHyphens/>
        <w:rPr>
          <w:rFonts w:asciiTheme="minorHAnsi" w:hAnsiTheme="minorHAnsi" w:cstheme="minorHAnsi"/>
          <w:i/>
        </w:rPr>
      </w:pPr>
      <w:r w:rsidRPr="007627F3">
        <w:rPr>
          <w:rFonts w:asciiTheme="minorHAnsi" w:hAnsiTheme="minorHAnsi" w:cstheme="minorHAnsi"/>
          <w:i/>
        </w:rPr>
        <w:t>/pieczęć Wykonawcy/</w:t>
      </w:r>
    </w:p>
    <w:p w:rsidR="007627F3" w:rsidRPr="007627F3" w:rsidRDefault="007627F3" w:rsidP="007627F3">
      <w:pPr>
        <w:overflowPunct w:val="0"/>
        <w:autoSpaceDE w:val="0"/>
        <w:autoSpaceDN w:val="0"/>
        <w:adjustRightInd w:val="0"/>
        <w:spacing w:line="337" w:lineRule="auto"/>
        <w:ind w:right="1100"/>
        <w:rPr>
          <w:rFonts w:asciiTheme="minorHAnsi" w:hAnsiTheme="minorHAnsi" w:cstheme="minorHAnsi"/>
          <w:b/>
          <w:bCs/>
        </w:rPr>
      </w:pPr>
    </w:p>
    <w:p w:rsidR="007627F3" w:rsidRPr="007627F3" w:rsidRDefault="007627F3" w:rsidP="007627F3">
      <w:pPr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inorHAnsi" w:hAnsiTheme="minorHAnsi" w:cstheme="minorHAnsi"/>
          <w:b/>
          <w:bCs/>
        </w:rPr>
      </w:pPr>
    </w:p>
    <w:p w:rsidR="007627F3" w:rsidRPr="007627F3" w:rsidRDefault="007627F3" w:rsidP="007627F3">
      <w:pPr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inorHAnsi" w:hAnsiTheme="minorHAnsi" w:cstheme="minorHAnsi"/>
          <w:b/>
          <w:bCs/>
        </w:rPr>
      </w:pPr>
    </w:p>
    <w:p w:rsidR="007627F3" w:rsidRPr="007627F3" w:rsidRDefault="007627F3" w:rsidP="007627F3">
      <w:pPr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inorHAnsi" w:hAnsiTheme="minorHAnsi" w:cstheme="minorHAnsi"/>
        </w:rPr>
      </w:pPr>
      <w:r w:rsidRPr="007627F3">
        <w:rPr>
          <w:rFonts w:asciiTheme="minorHAnsi" w:hAnsiTheme="minorHAnsi" w:cstheme="minorHAnsi"/>
          <w:b/>
          <w:bCs/>
        </w:rPr>
        <w:t>Oświadczenie potwierdzające spełnienie warunków udziału w Postępowaniu w ramach projektu „</w:t>
      </w:r>
      <w:r w:rsidRPr="007627F3">
        <w:rPr>
          <w:rFonts w:asciiTheme="minorHAnsi" w:hAnsiTheme="minorHAnsi" w:cstheme="minorHAnsi"/>
          <w:b/>
          <w:color w:val="000000" w:themeColor="text1"/>
        </w:rPr>
        <w:t>Zmiana na PLUS Program dla osób młodych pracujących oraz niepracujących</w:t>
      </w:r>
      <w:r w:rsidRPr="007627F3">
        <w:rPr>
          <w:rFonts w:asciiTheme="minorHAnsi" w:hAnsiTheme="minorHAnsi" w:cstheme="minorHAnsi"/>
          <w:b/>
          <w:bCs/>
        </w:rPr>
        <w:t>”</w:t>
      </w:r>
    </w:p>
    <w:p w:rsidR="007627F3" w:rsidRPr="007627F3" w:rsidRDefault="007627F3" w:rsidP="007627F3">
      <w:pPr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7627F3" w:rsidRPr="007627F3" w:rsidRDefault="007627F3" w:rsidP="007627F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627F3">
        <w:rPr>
          <w:rFonts w:asciiTheme="minorHAnsi" w:hAnsiTheme="minorHAnsi" w:cstheme="minorHAnsi"/>
          <w:b/>
        </w:rPr>
        <w:t xml:space="preserve">Wynajmu sali dotyczącej części: </w:t>
      </w:r>
    </w:p>
    <w:p w:rsidR="007627F3" w:rsidRPr="007627F3" w:rsidRDefault="007627F3" w:rsidP="007627F3">
      <w:pPr>
        <w:autoSpaceDE w:val="0"/>
        <w:autoSpaceDN w:val="0"/>
        <w:adjustRightInd w:val="0"/>
        <w:spacing w:line="333" w:lineRule="exact"/>
        <w:rPr>
          <w:rFonts w:asciiTheme="minorHAnsi" w:hAnsiTheme="minorHAnsi" w:cstheme="minorHAnsi"/>
          <w:b/>
        </w:rPr>
      </w:pPr>
    </w:p>
    <w:p w:rsidR="007627F3" w:rsidRPr="007627F3" w:rsidRDefault="007627F3" w:rsidP="007627F3">
      <w:pPr>
        <w:spacing w:line="276" w:lineRule="auto"/>
        <w:jc w:val="both"/>
        <w:rPr>
          <w:rFonts w:asciiTheme="minorHAnsi" w:hAnsiTheme="minorHAnsi" w:cstheme="minorHAnsi"/>
        </w:rPr>
      </w:pPr>
    </w:p>
    <w:p w:rsidR="007627F3" w:rsidRPr="007627F3" w:rsidRDefault="007627F3" w:rsidP="007627F3">
      <w:pPr>
        <w:spacing w:line="276" w:lineRule="auto"/>
        <w:jc w:val="both"/>
        <w:rPr>
          <w:rFonts w:asciiTheme="minorHAnsi" w:hAnsiTheme="minorHAnsi" w:cstheme="minorHAnsi"/>
        </w:rPr>
      </w:pPr>
    </w:p>
    <w:p w:rsidR="007627F3" w:rsidRPr="007627F3" w:rsidRDefault="007627F3" w:rsidP="007627F3">
      <w:pPr>
        <w:spacing w:line="276" w:lineRule="auto"/>
        <w:jc w:val="both"/>
        <w:rPr>
          <w:rFonts w:asciiTheme="minorHAnsi" w:hAnsiTheme="minorHAnsi" w:cstheme="minorHAnsi"/>
        </w:rPr>
      </w:pPr>
      <w:r w:rsidRPr="007627F3">
        <w:rPr>
          <w:rFonts w:asciiTheme="minorHAnsi" w:hAnsiTheme="minorHAnsi" w:cstheme="minorHAnsi"/>
        </w:rPr>
        <w:t xml:space="preserve">Składając ofertę w odpowiedzi na zapytanie ofertowe z dnia 14.03.2019 r. w ramach prowadzonej procedury rozeznania rynku przez Zamawiającego: </w:t>
      </w:r>
      <w:r w:rsidRPr="007627F3">
        <w:rPr>
          <w:rFonts w:asciiTheme="minorHAnsi" w:hAnsiTheme="minorHAnsi" w:cstheme="minorHAnsi"/>
          <w:b/>
          <w:bCs/>
          <w:i/>
          <w:iCs/>
        </w:rPr>
        <w:t xml:space="preserve">BD Center sp. z o.o. </w:t>
      </w:r>
      <w:r w:rsidRPr="007627F3">
        <w:rPr>
          <w:rFonts w:asciiTheme="minorHAnsi" w:hAnsiTheme="minorHAnsi" w:cstheme="minorHAnsi"/>
        </w:rPr>
        <w:t>z siedzibą w Rzeszowie przy </w:t>
      </w:r>
      <w:r w:rsidRPr="007627F3">
        <w:rPr>
          <w:rFonts w:asciiTheme="minorHAnsi" w:hAnsiTheme="minorHAnsi" w:cstheme="minorHAnsi"/>
          <w:b/>
        </w:rPr>
        <w:t>ul. Broniewskiego 1, 35-222 Rzeszów</w:t>
      </w:r>
      <w:r w:rsidRPr="007627F3">
        <w:rPr>
          <w:rFonts w:asciiTheme="minorHAnsi" w:hAnsiTheme="minorHAnsi" w:cstheme="minorHAnsi"/>
        </w:rPr>
        <w:t xml:space="preserve">, </w:t>
      </w:r>
      <w:r w:rsidRPr="007627F3">
        <w:rPr>
          <w:rFonts w:asciiTheme="minorHAnsi" w:hAnsiTheme="minorHAnsi" w:cstheme="minorHAnsi"/>
          <w:b/>
        </w:rPr>
        <w:t>NIP:</w:t>
      </w:r>
      <w:r w:rsidRPr="007627F3">
        <w:rPr>
          <w:rFonts w:asciiTheme="minorHAnsi" w:hAnsiTheme="minorHAnsi" w:cstheme="minorHAnsi"/>
        </w:rPr>
        <w:t xml:space="preserve"> </w:t>
      </w:r>
      <w:r w:rsidRPr="007627F3">
        <w:rPr>
          <w:rFonts w:asciiTheme="minorHAnsi" w:hAnsiTheme="minorHAnsi" w:cstheme="minorHAnsi"/>
          <w:b/>
        </w:rPr>
        <w:t>5170358878</w:t>
      </w:r>
      <w:r w:rsidRPr="007627F3">
        <w:rPr>
          <w:rFonts w:asciiTheme="minorHAnsi" w:hAnsiTheme="minorHAnsi" w:cstheme="minorHAnsi"/>
        </w:rPr>
        <w:t xml:space="preserve">, </w:t>
      </w:r>
      <w:r w:rsidRPr="007627F3">
        <w:rPr>
          <w:rFonts w:asciiTheme="minorHAnsi" w:hAnsiTheme="minorHAnsi" w:cstheme="minorHAnsi"/>
          <w:b/>
        </w:rPr>
        <w:t>REGON 80824543</w:t>
      </w:r>
      <w:r w:rsidRPr="007627F3">
        <w:rPr>
          <w:rFonts w:asciiTheme="minorHAnsi" w:hAnsiTheme="minorHAnsi" w:cstheme="minorHAnsi"/>
        </w:rPr>
        <w:t>, niniejszym oświadczamy, że spełniamy wszystkie warunki określone</w:t>
      </w:r>
      <w:r w:rsidRPr="007627F3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627F3">
        <w:rPr>
          <w:rFonts w:asciiTheme="minorHAnsi" w:hAnsiTheme="minorHAnsi" w:cstheme="minorHAnsi"/>
        </w:rPr>
        <w:t xml:space="preserve">w zapytaniu ofertowym z dnia 14.03.2019 r.  </w:t>
      </w:r>
    </w:p>
    <w:p w:rsidR="007627F3" w:rsidRPr="007627F3" w:rsidRDefault="007627F3" w:rsidP="007627F3">
      <w:pPr>
        <w:spacing w:line="276" w:lineRule="auto"/>
        <w:jc w:val="both"/>
        <w:rPr>
          <w:rFonts w:asciiTheme="minorHAnsi" w:hAnsiTheme="minorHAnsi" w:cstheme="minorHAnsi"/>
        </w:rPr>
      </w:pPr>
    </w:p>
    <w:p w:rsidR="007627F3" w:rsidRPr="007627F3" w:rsidRDefault="007627F3" w:rsidP="007627F3">
      <w:pPr>
        <w:spacing w:line="276" w:lineRule="auto"/>
        <w:jc w:val="both"/>
        <w:rPr>
          <w:rFonts w:asciiTheme="minorHAnsi" w:hAnsiTheme="minorHAnsi" w:cstheme="minorHAnsi"/>
        </w:rPr>
      </w:pPr>
    </w:p>
    <w:p w:rsidR="007627F3" w:rsidRPr="007627F3" w:rsidRDefault="007627F3" w:rsidP="007627F3">
      <w:pPr>
        <w:autoSpaceDE w:val="0"/>
        <w:autoSpaceDN w:val="0"/>
        <w:adjustRightInd w:val="0"/>
        <w:spacing w:line="265" w:lineRule="exact"/>
        <w:rPr>
          <w:rFonts w:asciiTheme="minorHAnsi" w:hAnsiTheme="minorHAnsi" w:cstheme="minorHAnsi"/>
        </w:rPr>
      </w:pPr>
    </w:p>
    <w:p w:rsidR="007627F3" w:rsidRPr="007627F3" w:rsidRDefault="007627F3" w:rsidP="007627F3">
      <w:pPr>
        <w:overflowPunct w:val="0"/>
        <w:autoSpaceDE w:val="0"/>
        <w:autoSpaceDN w:val="0"/>
        <w:adjustRightInd w:val="0"/>
        <w:spacing w:line="236" w:lineRule="auto"/>
        <w:ind w:right="340"/>
        <w:jc w:val="both"/>
        <w:rPr>
          <w:rFonts w:asciiTheme="minorHAnsi" w:hAnsiTheme="minorHAnsi" w:cstheme="minorHAnsi"/>
        </w:rPr>
      </w:pPr>
      <w:r w:rsidRPr="007627F3">
        <w:rPr>
          <w:rFonts w:asciiTheme="minorHAnsi" w:hAnsiTheme="minorHAnsi" w:cstheme="minorHAnsi"/>
        </w:rPr>
        <w:t>Prawdziwość powyższych danych potwierdzam własnoręcznym podpisem świadom odpowiedzialności karnej z art. 233 § 1 k.k.</w:t>
      </w:r>
    </w:p>
    <w:p w:rsidR="007627F3" w:rsidRPr="00E955AF" w:rsidRDefault="007627F3" w:rsidP="007627F3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627F3" w:rsidRPr="00E955AF" w:rsidRDefault="007627F3" w:rsidP="007627F3">
      <w:pPr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627F3" w:rsidRPr="00E955AF" w:rsidRDefault="007627F3" w:rsidP="007627F3">
      <w:pPr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627F3" w:rsidRPr="00E955AF" w:rsidRDefault="007627F3" w:rsidP="007627F3">
      <w:pPr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627F3" w:rsidRDefault="007627F3" w:rsidP="005F5185">
      <w:pPr>
        <w:ind w:left="3540"/>
        <w:jc w:val="both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 </w:t>
      </w:r>
    </w:p>
    <w:p w:rsidR="007627F3" w:rsidRDefault="007627F3" w:rsidP="005F5185">
      <w:pPr>
        <w:ind w:left="3540"/>
        <w:jc w:val="both"/>
        <w:rPr>
          <w:rFonts w:cs="Arial"/>
          <w:sz w:val="20"/>
          <w:szCs w:val="20"/>
          <w:lang w:val="pl-PL"/>
        </w:rPr>
      </w:pPr>
    </w:p>
    <w:p w:rsidR="005F5185" w:rsidRPr="00B409A5" w:rsidRDefault="005F5185" w:rsidP="005F5185">
      <w:pPr>
        <w:ind w:left="3540"/>
        <w:jc w:val="both"/>
        <w:rPr>
          <w:rFonts w:eastAsia="Times New Roman"/>
          <w:color w:val="000000"/>
        </w:rPr>
      </w:pPr>
      <w:r w:rsidRPr="00C95FB6">
        <w:rPr>
          <w:rFonts w:cs="Arial"/>
          <w:sz w:val="20"/>
          <w:szCs w:val="20"/>
          <w:lang w:val="pl-PL"/>
        </w:rPr>
        <w:tab/>
      </w:r>
      <w:r w:rsidRPr="00B409A5">
        <w:rPr>
          <w:rFonts w:eastAsia="Times New Roman"/>
          <w:color w:val="000000"/>
        </w:rPr>
        <w:t>………………………………</w:t>
      </w:r>
      <w:r>
        <w:rPr>
          <w:rFonts w:eastAsia="Times New Roman"/>
          <w:color w:val="000000"/>
        </w:rPr>
        <w:t>………………….………..…………………</w:t>
      </w:r>
      <w:r w:rsidRPr="00B409A5">
        <w:rPr>
          <w:rFonts w:eastAsia="Times New Roman"/>
          <w:color w:val="000000"/>
        </w:rPr>
        <w:t xml:space="preserve">    </w:t>
      </w:r>
    </w:p>
    <w:p w:rsidR="005F5185" w:rsidRPr="00E35DBF" w:rsidRDefault="005F5185" w:rsidP="005F5185">
      <w:pPr>
        <w:jc w:val="both"/>
        <w:rPr>
          <w:rFonts w:eastAsia="Times New Roman"/>
          <w:i/>
          <w:color w:val="000000"/>
          <w:sz w:val="20"/>
          <w:szCs w:val="20"/>
        </w:rPr>
      </w:pPr>
      <w:r w:rsidRPr="00B409A5">
        <w:rPr>
          <w:i/>
          <w:sz w:val="20"/>
        </w:rPr>
        <w:t xml:space="preserve">         </w:t>
      </w:r>
      <w:r w:rsidRPr="00B409A5">
        <w:rPr>
          <w:rFonts w:eastAsia="Times New Roman"/>
          <w:color w:val="000000"/>
          <w:sz w:val="20"/>
          <w:szCs w:val="20"/>
        </w:rPr>
        <w:t xml:space="preserve"> </w:t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E35DBF">
        <w:rPr>
          <w:rFonts w:eastAsia="Times New Roman"/>
          <w:i/>
          <w:color w:val="000000"/>
          <w:sz w:val="20"/>
          <w:szCs w:val="20"/>
        </w:rPr>
        <w:t xml:space="preserve">   /podpis Wykonawcy lub osoby/osób upoważnionej/ych </w:t>
      </w:r>
    </w:p>
    <w:p w:rsidR="005F5185" w:rsidRPr="00E35DBF" w:rsidRDefault="005F5185" w:rsidP="005F5185">
      <w:pPr>
        <w:ind w:left="3540" w:firstLine="708"/>
        <w:jc w:val="both"/>
        <w:rPr>
          <w:i/>
          <w:sz w:val="20"/>
          <w:szCs w:val="20"/>
        </w:rPr>
      </w:pPr>
      <w:r w:rsidRPr="00E35DBF">
        <w:rPr>
          <w:rFonts w:eastAsia="Times New Roman"/>
          <w:i/>
          <w:color w:val="000000"/>
          <w:sz w:val="20"/>
          <w:szCs w:val="20"/>
        </w:rPr>
        <w:t xml:space="preserve">   do reprezentowania Wykonawcy/</w:t>
      </w:r>
    </w:p>
    <w:p w:rsidR="005F5185" w:rsidRPr="005F5185" w:rsidRDefault="005F5185" w:rsidP="005F5185">
      <w:pPr>
        <w:autoSpaceDN w:val="0"/>
        <w:ind w:left="5040"/>
        <w:jc w:val="center"/>
        <w:textAlignment w:val="baseline"/>
        <w:rPr>
          <w:rFonts w:cs="Arial"/>
          <w:sz w:val="20"/>
          <w:szCs w:val="20"/>
          <w:lang w:val="pl-PL"/>
        </w:rPr>
      </w:pPr>
      <w:r w:rsidRPr="00C95FB6">
        <w:rPr>
          <w:rFonts w:cs="Arial"/>
          <w:sz w:val="20"/>
          <w:szCs w:val="20"/>
          <w:lang w:val="pl-PL"/>
        </w:rPr>
        <w:tab/>
      </w: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</w:p>
    <w:p w:rsidR="005F5185" w:rsidRPr="00C95FB6" w:rsidRDefault="005F5185" w:rsidP="005F5185">
      <w:pPr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cs="Arial"/>
          <w:b/>
          <w:sz w:val="20"/>
          <w:szCs w:val="20"/>
          <w:lang w:val="pl-PL"/>
        </w:rPr>
      </w:pPr>
      <w:r w:rsidRPr="00C95FB6">
        <w:rPr>
          <w:rFonts w:cs="Arial"/>
          <w:b/>
          <w:sz w:val="20"/>
          <w:szCs w:val="20"/>
          <w:lang w:val="pl-PL"/>
        </w:rPr>
        <w:t xml:space="preserve">Załącznik nr 3 - </w:t>
      </w:r>
      <w:r w:rsidR="007627F3">
        <w:rPr>
          <w:rFonts w:cs="Arial"/>
          <w:b/>
          <w:sz w:val="20"/>
          <w:szCs w:val="20"/>
          <w:lang w:val="pl-PL"/>
        </w:rPr>
        <w:t>Oświadczenie w spra</w:t>
      </w:r>
      <w:r w:rsidRPr="00C95FB6">
        <w:rPr>
          <w:rFonts w:cs="Arial"/>
          <w:b/>
          <w:sz w:val="20"/>
          <w:szCs w:val="20"/>
          <w:lang w:val="pl-PL"/>
        </w:rPr>
        <w:t>wie braku powiązań osobowych i kapitałowych.</w:t>
      </w:r>
    </w:p>
    <w:p w:rsidR="005F5185" w:rsidRPr="00C95FB6" w:rsidRDefault="005F5185" w:rsidP="005F5185">
      <w:pPr>
        <w:rPr>
          <w:kern w:val="1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/>
      </w:tblPr>
      <w:tblGrid>
        <w:gridCol w:w="3844"/>
      </w:tblGrid>
      <w:tr w:rsidR="005F5185" w:rsidRPr="00C95FB6" w:rsidTr="00796B7B">
        <w:trPr>
          <w:trHeight w:val="290"/>
        </w:trPr>
        <w:tc>
          <w:tcPr>
            <w:tcW w:w="3844" w:type="dxa"/>
          </w:tcPr>
          <w:p w:rsidR="005F5185" w:rsidRPr="00C95FB6" w:rsidRDefault="005F5185" w:rsidP="00796B7B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  <w:lang w:val="pl-PL"/>
              </w:rPr>
            </w:pPr>
            <w:r w:rsidRPr="00C95FB6">
              <w:rPr>
                <w:rFonts w:cs="Arial"/>
                <w:sz w:val="20"/>
                <w:szCs w:val="20"/>
                <w:lang w:val="pl-PL"/>
              </w:rPr>
              <w:t xml:space="preserve">                                  </w:t>
            </w:r>
          </w:p>
          <w:p w:rsidR="005F5185" w:rsidRPr="00794494" w:rsidRDefault="005F5185" w:rsidP="00796B7B">
            <w:pPr>
              <w:suppressAutoHyphens/>
              <w:jc w:val="right"/>
              <w:rPr>
                <w:kern w:val="1"/>
                <w:lang w:eastAsia="pl-PL"/>
              </w:rPr>
            </w:pPr>
            <w:r w:rsidRPr="00794494">
              <w:rPr>
                <w:kern w:val="1"/>
                <w:lang w:eastAsia="pl-PL"/>
              </w:rPr>
              <w:t>__________________</w:t>
            </w:r>
          </w:p>
          <w:p w:rsidR="005F5185" w:rsidRPr="00794494" w:rsidRDefault="005F5185" w:rsidP="00796B7B">
            <w:pPr>
              <w:suppressAutoHyphens/>
              <w:jc w:val="right"/>
              <w:rPr>
                <w:kern w:val="1"/>
                <w:lang w:eastAsia="pl-PL"/>
              </w:rPr>
            </w:pPr>
            <w:r w:rsidRPr="00E75F56">
              <w:rPr>
                <w:i/>
                <w:sz w:val="20"/>
              </w:rPr>
              <w:t>/Miejscowość i data/</w:t>
            </w:r>
          </w:p>
          <w:p w:rsidR="005F5185" w:rsidRPr="00C95FB6" w:rsidRDefault="005F5185" w:rsidP="00796B7B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5F5185" w:rsidRPr="00C95FB6" w:rsidRDefault="005F5185" w:rsidP="005F5185">
      <w:pPr>
        <w:autoSpaceDN w:val="0"/>
        <w:jc w:val="center"/>
        <w:textAlignment w:val="baseline"/>
        <w:rPr>
          <w:b/>
          <w:sz w:val="20"/>
          <w:szCs w:val="20"/>
        </w:rPr>
      </w:pPr>
    </w:p>
    <w:p w:rsidR="005F5185" w:rsidRPr="00C95FB6" w:rsidRDefault="005F5185" w:rsidP="005F5185">
      <w:pPr>
        <w:autoSpaceDN w:val="0"/>
        <w:jc w:val="center"/>
        <w:textAlignment w:val="baseline"/>
        <w:rPr>
          <w:b/>
          <w:sz w:val="20"/>
          <w:szCs w:val="20"/>
        </w:rPr>
      </w:pPr>
    </w:p>
    <w:p w:rsidR="005F5185" w:rsidRDefault="005F5185" w:rsidP="005F5185">
      <w:pPr>
        <w:autoSpaceDN w:val="0"/>
        <w:jc w:val="center"/>
        <w:textAlignment w:val="baseline"/>
        <w:rPr>
          <w:b/>
          <w:sz w:val="20"/>
          <w:szCs w:val="20"/>
        </w:rPr>
      </w:pPr>
    </w:p>
    <w:p w:rsidR="007627F3" w:rsidRPr="00C95FB6" w:rsidRDefault="007627F3" w:rsidP="005F5185">
      <w:pPr>
        <w:autoSpaceDN w:val="0"/>
        <w:jc w:val="center"/>
        <w:textAlignment w:val="baseline"/>
        <w:rPr>
          <w:b/>
          <w:sz w:val="20"/>
          <w:szCs w:val="20"/>
        </w:rPr>
      </w:pPr>
    </w:p>
    <w:p w:rsidR="005F5185" w:rsidRPr="00794494" w:rsidRDefault="005F5185" w:rsidP="005F5185">
      <w:pPr>
        <w:suppressAutoHyphens/>
        <w:rPr>
          <w:kern w:val="1"/>
          <w:lang w:eastAsia="pl-PL"/>
        </w:rPr>
      </w:pPr>
      <w:r w:rsidRPr="00794494">
        <w:rPr>
          <w:kern w:val="1"/>
          <w:lang w:eastAsia="pl-PL"/>
        </w:rPr>
        <w:t>__________________</w:t>
      </w:r>
    </w:p>
    <w:p w:rsidR="005F5185" w:rsidRPr="00E75F56" w:rsidRDefault="005F5185" w:rsidP="005F5185">
      <w:pPr>
        <w:suppressAutoHyphens/>
        <w:rPr>
          <w:i/>
          <w:sz w:val="20"/>
        </w:rPr>
      </w:pPr>
      <w:r w:rsidRPr="00E75F56">
        <w:rPr>
          <w:i/>
          <w:sz w:val="20"/>
        </w:rPr>
        <w:t>/pieczęć Wykonawcy/</w:t>
      </w:r>
    </w:p>
    <w:p w:rsidR="005F5185" w:rsidRPr="00C95FB6" w:rsidRDefault="005F5185" w:rsidP="005F5185">
      <w:pPr>
        <w:autoSpaceDN w:val="0"/>
        <w:jc w:val="center"/>
        <w:textAlignment w:val="baseline"/>
        <w:rPr>
          <w:rFonts w:cs="Arial"/>
          <w:b/>
          <w:sz w:val="20"/>
          <w:szCs w:val="20"/>
        </w:rPr>
      </w:pPr>
    </w:p>
    <w:p w:rsidR="005F5185" w:rsidRPr="00C95FB6" w:rsidRDefault="005F5185" w:rsidP="005F518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</w:rPr>
      </w:pPr>
    </w:p>
    <w:p w:rsidR="005F5185" w:rsidRPr="00C95FB6" w:rsidRDefault="005F5185" w:rsidP="005F5185">
      <w:pPr>
        <w:autoSpaceDE w:val="0"/>
        <w:autoSpaceDN w:val="0"/>
        <w:adjustRightInd w:val="0"/>
        <w:jc w:val="center"/>
        <w:rPr>
          <w:rFonts w:cs="Arial"/>
          <w:b/>
          <w:bCs/>
          <w:iCs/>
          <w:lang w:val="pl-PL"/>
        </w:rPr>
      </w:pPr>
      <w:r w:rsidRPr="00C95FB6">
        <w:rPr>
          <w:rFonts w:cs="Arial"/>
          <w:b/>
          <w:bCs/>
          <w:lang w:val="pl-PL"/>
        </w:rPr>
        <w:t xml:space="preserve">Oświadczenie </w:t>
      </w:r>
      <w:r w:rsidRPr="00C95FB6">
        <w:rPr>
          <w:rFonts w:cs="Arial"/>
          <w:b/>
          <w:bCs/>
          <w:iCs/>
          <w:lang w:val="pl-PL"/>
        </w:rPr>
        <w:t>w sprawie braku powiązań osobowych i kapitałowych</w:t>
      </w:r>
    </w:p>
    <w:p w:rsidR="005F5185" w:rsidRDefault="005F5185" w:rsidP="005F5185">
      <w:pPr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cs="Arial"/>
          <w:b/>
          <w:bCs/>
          <w:lang w:val="pl-PL"/>
        </w:rPr>
      </w:pPr>
      <w:r w:rsidRPr="00C95FB6">
        <w:rPr>
          <w:rFonts w:cs="Arial"/>
          <w:b/>
          <w:bCs/>
          <w:lang w:val="pl-PL"/>
        </w:rPr>
        <w:t>w ramach projektu</w:t>
      </w:r>
    </w:p>
    <w:p w:rsidR="005F5185" w:rsidRPr="00180A7F" w:rsidRDefault="005F5185" w:rsidP="005F5185">
      <w:pPr>
        <w:autoSpaceDE w:val="0"/>
        <w:autoSpaceDN w:val="0"/>
        <w:adjustRightInd w:val="0"/>
        <w:jc w:val="center"/>
        <w:rPr>
          <w:rFonts w:cs="Arial"/>
          <w:b/>
          <w:bCs/>
          <w:iCs/>
          <w:lang w:val="pl-PL"/>
        </w:rPr>
      </w:pPr>
      <w:r w:rsidRPr="00180A7F">
        <w:rPr>
          <w:rFonts w:cs="Arial"/>
          <w:b/>
          <w:bCs/>
          <w:iCs/>
          <w:lang w:val="pl-PL"/>
        </w:rPr>
        <w:t>„Zmiana na PLUS. Program dla osób młodych pracujących oraz niepracujących”</w:t>
      </w:r>
    </w:p>
    <w:p w:rsidR="005F5185" w:rsidRPr="00C95FB6" w:rsidRDefault="005F5185" w:rsidP="005F5185">
      <w:pPr>
        <w:autoSpaceDE w:val="0"/>
        <w:autoSpaceDN w:val="0"/>
        <w:adjustRightInd w:val="0"/>
        <w:rPr>
          <w:rFonts w:cs="Arial"/>
          <w:lang w:val="pl-PL"/>
        </w:rPr>
      </w:pPr>
    </w:p>
    <w:p w:rsidR="005F5185" w:rsidRPr="00C95FB6" w:rsidRDefault="005F5185" w:rsidP="005F5185">
      <w:pPr>
        <w:autoSpaceDE w:val="0"/>
        <w:autoSpaceDN w:val="0"/>
        <w:adjustRightInd w:val="0"/>
        <w:rPr>
          <w:rFonts w:cs="Arial"/>
          <w:lang w:val="pl-PL"/>
        </w:rPr>
      </w:pPr>
    </w:p>
    <w:p w:rsidR="005F5185" w:rsidRPr="00C95FB6" w:rsidRDefault="005F5185" w:rsidP="005F5185">
      <w:pPr>
        <w:autoSpaceDE w:val="0"/>
        <w:autoSpaceDN w:val="0"/>
        <w:adjustRightInd w:val="0"/>
        <w:rPr>
          <w:rFonts w:cs="Arial"/>
          <w:sz w:val="20"/>
          <w:szCs w:val="20"/>
          <w:lang w:val="pl-PL"/>
        </w:rPr>
      </w:pPr>
    </w:p>
    <w:p w:rsidR="005F5185" w:rsidRPr="00C95FB6" w:rsidRDefault="005F5185" w:rsidP="005F518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  <w:r w:rsidRPr="00C95FB6">
        <w:rPr>
          <w:rFonts w:cs="Arial"/>
          <w:sz w:val="20"/>
          <w:szCs w:val="20"/>
          <w:lang w:val="pl-PL"/>
        </w:rPr>
        <w:t xml:space="preserve">Oświadczam, iż nie jestem powiązany </w:t>
      </w:r>
      <w:r>
        <w:rPr>
          <w:rFonts w:cs="Arial"/>
          <w:sz w:val="20"/>
          <w:szCs w:val="20"/>
          <w:lang w:val="pl-PL"/>
        </w:rPr>
        <w:t>z</w:t>
      </w:r>
      <w:r w:rsidRPr="00C95FB6"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sz w:val="20"/>
          <w:szCs w:val="20"/>
          <w:lang w:val="pl-PL"/>
        </w:rPr>
        <w:t>Zamawiającym</w:t>
      </w:r>
      <w:r w:rsidRPr="00C95FB6">
        <w:rPr>
          <w:rFonts w:cs="Arial"/>
          <w:sz w:val="20"/>
          <w:szCs w:val="20"/>
          <w:lang w:val="pl-PL"/>
        </w:rPr>
        <w:t xml:space="preserve"> (</w:t>
      </w:r>
      <w:r w:rsidRPr="00A213B1">
        <w:rPr>
          <w:rFonts w:cs="Arial"/>
          <w:sz w:val="20"/>
          <w:szCs w:val="20"/>
          <w:lang w:val="pl-PL"/>
        </w:rPr>
        <w:t>BD Center Sp. z o.o.</w:t>
      </w:r>
      <w:r w:rsidRPr="00C95FB6">
        <w:rPr>
          <w:rFonts w:cs="Arial"/>
          <w:sz w:val="20"/>
          <w:szCs w:val="20"/>
          <w:lang w:val="pl-PL"/>
        </w:rPr>
        <w:t>) oraz</w:t>
      </w:r>
      <w:r w:rsidRPr="00C95FB6">
        <w:rPr>
          <w:rFonts w:cs="Arial"/>
          <w:sz w:val="20"/>
          <w:szCs w:val="20"/>
          <w:lang w:val="pl-PL"/>
        </w:rPr>
        <w:br/>
        <w:t xml:space="preserve">z </w:t>
      </w:r>
      <w:r>
        <w:rPr>
          <w:rFonts w:cs="Arial"/>
          <w:sz w:val="20"/>
          <w:szCs w:val="20"/>
          <w:lang w:val="pl-PL"/>
        </w:rPr>
        <w:t>Partnerem</w:t>
      </w:r>
      <w:r w:rsidRPr="00C95FB6">
        <w:rPr>
          <w:rFonts w:cs="Arial"/>
          <w:sz w:val="20"/>
          <w:szCs w:val="20"/>
          <w:lang w:val="pl-PL"/>
        </w:rPr>
        <w:t xml:space="preserve"> (</w:t>
      </w:r>
      <w:r>
        <w:rPr>
          <w:rFonts w:cs="Arial"/>
          <w:sz w:val="20"/>
          <w:szCs w:val="20"/>
          <w:lang w:val="pl-PL"/>
        </w:rPr>
        <w:t>Fundacją na rzecz rozwiązywania problemów społecznych Societatis</w:t>
      </w:r>
      <w:r w:rsidRPr="00C95FB6">
        <w:rPr>
          <w:rFonts w:cs="Arial"/>
          <w:sz w:val="20"/>
          <w:szCs w:val="20"/>
          <w:lang w:val="pl-PL"/>
        </w:rPr>
        <w:t>) ani z osobami upoważnionymi do zaciągania zobowiązań w imieniu Z</w:t>
      </w:r>
      <w:r>
        <w:rPr>
          <w:rFonts w:cs="Arial"/>
          <w:sz w:val="20"/>
          <w:szCs w:val="20"/>
          <w:lang w:val="pl-PL"/>
        </w:rPr>
        <w:t>amawiającego</w:t>
      </w:r>
      <w:r w:rsidRPr="00C95FB6">
        <w:rPr>
          <w:rFonts w:cs="Arial"/>
          <w:sz w:val="20"/>
          <w:szCs w:val="20"/>
          <w:lang w:val="pl-PL"/>
        </w:rPr>
        <w:t xml:space="preserve"> lub </w:t>
      </w:r>
      <w:r>
        <w:rPr>
          <w:rFonts w:cs="Arial"/>
          <w:sz w:val="20"/>
          <w:szCs w:val="20"/>
          <w:lang w:val="pl-PL"/>
        </w:rPr>
        <w:t xml:space="preserve">Partnera </w:t>
      </w:r>
      <w:r w:rsidRPr="00C95FB6">
        <w:rPr>
          <w:rFonts w:cs="Arial"/>
          <w:sz w:val="20"/>
          <w:szCs w:val="20"/>
          <w:lang w:val="pl-PL"/>
        </w:rPr>
        <w:t>oraz osobami wykonującymi w imieniu Z</w:t>
      </w:r>
      <w:r>
        <w:rPr>
          <w:rFonts w:cs="Arial"/>
          <w:sz w:val="20"/>
          <w:szCs w:val="20"/>
          <w:lang w:val="pl-PL"/>
        </w:rPr>
        <w:t>amawiającego</w:t>
      </w:r>
      <w:r w:rsidRPr="00C95FB6">
        <w:rPr>
          <w:rFonts w:cs="Arial"/>
          <w:sz w:val="20"/>
          <w:szCs w:val="20"/>
          <w:lang w:val="pl-PL"/>
        </w:rPr>
        <w:t xml:space="preserve"> oraz </w:t>
      </w:r>
      <w:r>
        <w:rPr>
          <w:rFonts w:cs="Arial"/>
          <w:sz w:val="20"/>
          <w:szCs w:val="20"/>
          <w:lang w:val="pl-PL"/>
        </w:rPr>
        <w:t>Partnera</w:t>
      </w:r>
      <w:r w:rsidRPr="00C95FB6">
        <w:rPr>
          <w:rFonts w:cs="Arial"/>
          <w:sz w:val="20"/>
          <w:szCs w:val="20"/>
          <w:lang w:val="pl-PL"/>
        </w:rPr>
        <w:t xml:space="preserve"> czynności związanych z przygotowaniem i przeprowadzeniem procedury wyboru Zleceniobiorcy w szczególności poprzez:</w:t>
      </w:r>
    </w:p>
    <w:p w:rsidR="005F5185" w:rsidRPr="00C95FB6" w:rsidRDefault="005F5185" w:rsidP="005F518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5F5185" w:rsidRPr="00C95FB6" w:rsidRDefault="005F5185" w:rsidP="005F5185">
      <w:pPr>
        <w:widowControl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C95FB6">
        <w:rPr>
          <w:rFonts w:cs="Arial"/>
          <w:sz w:val="20"/>
          <w:szCs w:val="20"/>
          <w:lang w:val="pl-PL"/>
        </w:rPr>
        <w:t>uczestnictwo w spółce jako wspólnik spółki cywilnej lub spółki osobowej;</w:t>
      </w:r>
    </w:p>
    <w:p w:rsidR="005F5185" w:rsidRPr="00C95FB6" w:rsidRDefault="005F5185" w:rsidP="005F5185">
      <w:pPr>
        <w:widowControl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C95FB6">
        <w:rPr>
          <w:rFonts w:cs="Arial"/>
          <w:sz w:val="20"/>
          <w:szCs w:val="20"/>
          <w:lang w:val="pl-PL"/>
        </w:rPr>
        <w:t>posiadanie co najmniej 10% udziałów lub akcji;</w:t>
      </w:r>
    </w:p>
    <w:p w:rsidR="005F5185" w:rsidRPr="00C95FB6" w:rsidRDefault="005F5185" w:rsidP="005F5185">
      <w:pPr>
        <w:widowControl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C95FB6">
        <w:rPr>
          <w:rFonts w:cs="Arial"/>
          <w:sz w:val="20"/>
          <w:szCs w:val="20"/>
          <w:lang w:val="pl-PL"/>
        </w:rPr>
        <w:t>pełnienie funkcji członka organu nadzorczego lub zarządzającego, prokurenta, pełnomocnika;</w:t>
      </w:r>
    </w:p>
    <w:p w:rsidR="005F5185" w:rsidRPr="00C95FB6" w:rsidRDefault="005F5185" w:rsidP="005F5185">
      <w:pPr>
        <w:widowControl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C95FB6">
        <w:rPr>
          <w:rFonts w:cs="Arial"/>
          <w:sz w:val="20"/>
          <w:szCs w:val="20"/>
          <w:lang w:val="pl-P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5F5185" w:rsidRPr="00C95FB6" w:rsidRDefault="005F5185" w:rsidP="005F518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5F5185" w:rsidRPr="00C95FB6" w:rsidRDefault="005F5185" w:rsidP="005F518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  <w:r w:rsidRPr="00C95FB6">
        <w:rPr>
          <w:rFonts w:cs="Arial"/>
          <w:sz w:val="20"/>
          <w:szCs w:val="20"/>
          <w:lang w:val="pl-PL"/>
        </w:rPr>
        <w:t>Oświadczam również, iż nie pozostaje z Z</w:t>
      </w:r>
      <w:r>
        <w:rPr>
          <w:rFonts w:cs="Arial"/>
          <w:sz w:val="20"/>
          <w:szCs w:val="20"/>
          <w:lang w:val="pl-PL"/>
        </w:rPr>
        <w:t>amawiającym</w:t>
      </w:r>
      <w:r w:rsidRPr="00C95FB6">
        <w:rPr>
          <w:rFonts w:cs="Arial"/>
          <w:sz w:val="20"/>
          <w:szCs w:val="20"/>
          <w:lang w:val="pl-PL"/>
        </w:rPr>
        <w:t xml:space="preserve"> oraz </w:t>
      </w:r>
      <w:r>
        <w:rPr>
          <w:rFonts w:cs="Arial"/>
          <w:sz w:val="20"/>
          <w:szCs w:val="20"/>
          <w:lang w:val="pl-PL"/>
        </w:rPr>
        <w:t>Partnerem</w:t>
      </w:r>
      <w:r w:rsidRPr="00C95FB6">
        <w:rPr>
          <w:rFonts w:cs="Arial"/>
          <w:sz w:val="20"/>
          <w:szCs w:val="20"/>
          <w:lang w:val="pl-PL"/>
        </w:rPr>
        <w:t xml:space="preserve"> w takim stosunku prawnym lub faktycznym, który może budzić uzasadnione wątpliwości, co do bezstronności prowadzonego postępowania.</w:t>
      </w:r>
    </w:p>
    <w:p w:rsidR="005F5185" w:rsidRPr="00C95FB6" w:rsidRDefault="005F5185" w:rsidP="005F5185">
      <w:pPr>
        <w:jc w:val="both"/>
        <w:rPr>
          <w:rFonts w:cs="Arial"/>
          <w:sz w:val="20"/>
          <w:szCs w:val="20"/>
          <w:lang w:val="pl-PL"/>
        </w:rPr>
      </w:pPr>
    </w:p>
    <w:p w:rsidR="005F5185" w:rsidRPr="00C95FB6" w:rsidRDefault="005F5185" w:rsidP="005F5185">
      <w:pPr>
        <w:overflowPunct w:val="0"/>
        <w:autoSpaceDE w:val="0"/>
        <w:autoSpaceDN w:val="0"/>
        <w:adjustRightInd w:val="0"/>
        <w:ind w:right="-2"/>
        <w:jc w:val="both"/>
        <w:rPr>
          <w:rFonts w:cs="Arial"/>
          <w:sz w:val="20"/>
          <w:szCs w:val="20"/>
          <w:lang w:val="pl-PL"/>
        </w:rPr>
      </w:pPr>
      <w:r w:rsidRPr="00C95FB6">
        <w:rPr>
          <w:rFonts w:cs="Arial"/>
          <w:sz w:val="20"/>
          <w:szCs w:val="20"/>
          <w:lang w:val="pl-PL"/>
        </w:rPr>
        <w:t>Prawdziwość powyższych danych potwierdzam własnoręcznym podpisem świadom odpowiedzialności karnej</w:t>
      </w:r>
      <w:r w:rsidRPr="00C95FB6">
        <w:rPr>
          <w:rFonts w:cs="Arial"/>
          <w:sz w:val="20"/>
          <w:szCs w:val="20"/>
          <w:lang w:val="pl-PL"/>
        </w:rPr>
        <w:br/>
        <w:t>z art. 233 § 1 k.k.</w:t>
      </w:r>
    </w:p>
    <w:p w:rsidR="005F5185" w:rsidRPr="00C95FB6" w:rsidRDefault="005F5185" w:rsidP="005F5185">
      <w:pPr>
        <w:autoSpaceDE w:val="0"/>
        <w:autoSpaceDN w:val="0"/>
        <w:adjustRightInd w:val="0"/>
        <w:rPr>
          <w:rFonts w:cs="Arial"/>
          <w:sz w:val="20"/>
          <w:szCs w:val="20"/>
          <w:lang w:val="pl-PL"/>
        </w:rPr>
      </w:pPr>
    </w:p>
    <w:p w:rsidR="005F5185" w:rsidRDefault="005F5185" w:rsidP="005F5185">
      <w:pPr>
        <w:autoSpaceDE w:val="0"/>
        <w:autoSpaceDN w:val="0"/>
        <w:adjustRightInd w:val="0"/>
        <w:rPr>
          <w:rFonts w:cs="Arial"/>
          <w:sz w:val="20"/>
          <w:szCs w:val="20"/>
          <w:lang w:val="pl-PL"/>
        </w:rPr>
      </w:pPr>
    </w:p>
    <w:p w:rsidR="007627F3" w:rsidRDefault="007627F3" w:rsidP="005F5185">
      <w:pPr>
        <w:autoSpaceDE w:val="0"/>
        <w:autoSpaceDN w:val="0"/>
        <w:adjustRightInd w:val="0"/>
        <w:rPr>
          <w:rFonts w:cs="Arial"/>
          <w:sz w:val="20"/>
          <w:szCs w:val="20"/>
          <w:lang w:val="pl-PL"/>
        </w:rPr>
      </w:pPr>
    </w:p>
    <w:p w:rsidR="007627F3" w:rsidRPr="00C95FB6" w:rsidRDefault="007627F3" w:rsidP="005F5185">
      <w:pPr>
        <w:autoSpaceDE w:val="0"/>
        <w:autoSpaceDN w:val="0"/>
        <w:adjustRightInd w:val="0"/>
        <w:rPr>
          <w:rFonts w:cs="Arial"/>
          <w:sz w:val="20"/>
          <w:szCs w:val="20"/>
          <w:lang w:val="pl-PL"/>
        </w:rPr>
      </w:pPr>
    </w:p>
    <w:p w:rsidR="005F5185" w:rsidRPr="00B409A5" w:rsidRDefault="005F5185" w:rsidP="005F5185">
      <w:pPr>
        <w:ind w:left="3540"/>
        <w:jc w:val="both"/>
        <w:rPr>
          <w:rFonts w:eastAsia="Times New Roman"/>
          <w:color w:val="000000"/>
        </w:rPr>
      </w:pPr>
      <w:r w:rsidRPr="00C95FB6">
        <w:rPr>
          <w:rFonts w:cs="Arial"/>
          <w:sz w:val="20"/>
          <w:szCs w:val="20"/>
          <w:lang w:val="pl-PL"/>
        </w:rPr>
        <w:tab/>
      </w:r>
      <w:r w:rsidRPr="00C95FB6">
        <w:rPr>
          <w:rFonts w:cs="Arial"/>
          <w:sz w:val="20"/>
          <w:szCs w:val="20"/>
          <w:lang w:val="pl-PL"/>
        </w:rPr>
        <w:tab/>
      </w:r>
      <w:r w:rsidRPr="00B409A5">
        <w:rPr>
          <w:rFonts w:eastAsia="Times New Roman"/>
          <w:color w:val="000000"/>
        </w:rPr>
        <w:t>………………………………</w:t>
      </w:r>
      <w:r>
        <w:rPr>
          <w:rFonts w:eastAsia="Times New Roman"/>
          <w:color w:val="000000"/>
        </w:rPr>
        <w:t>………………….</w:t>
      </w:r>
      <w:r w:rsidRPr="00B409A5">
        <w:rPr>
          <w:rFonts w:eastAsia="Times New Roman"/>
          <w:color w:val="000000"/>
        </w:rPr>
        <w:t xml:space="preserve">………..……………………        </w:t>
      </w:r>
    </w:p>
    <w:p w:rsidR="005F5185" w:rsidRPr="00E35DBF" w:rsidRDefault="005F5185" w:rsidP="005F5185">
      <w:pPr>
        <w:jc w:val="both"/>
        <w:rPr>
          <w:rFonts w:eastAsia="Times New Roman"/>
          <w:i/>
          <w:color w:val="000000"/>
          <w:sz w:val="20"/>
          <w:szCs w:val="20"/>
        </w:rPr>
      </w:pPr>
      <w:r w:rsidRPr="00B409A5">
        <w:rPr>
          <w:i/>
          <w:sz w:val="20"/>
        </w:rPr>
        <w:t xml:space="preserve">         </w:t>
      </w:r>
      <w:r w:rsidRPr="00B409A5">
        <w:rPr>
          <w:rFonts w:eastAsia="Times New Roman"/>
          <w:color w:val="000000"/>
          <w:sz w:val="20"/>
          <w:szCs w:val="20"/>
        </w:rPr>
        <w:t xml:space="preserve"> </w:t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E35DBF">
        <w:rPr>
          <w:rFonts w:eastAsia="Times New Roman"/>
          <w:i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color w:val="000000"/>
          <w:sz w:val="20"/>
          <w:szCs w:val="20"/>
        </w:rPr>
        <w:t xml:space="preserve">                 </w:t>
      </w:r>
      <w:r w:rsidRPr="00E35DBF">
        <w:rPr>
          <w:rFonts w:eastAsia="Times New Roman"/>
          <w:i/>
          <w:color w:val="000000"/>
          <w:sz w:val="20"/>
          <w:szCs w:val="20"/>
        </w:rPr>
        <w:t xml:space="preserve">  /podpis Wykonawcy lub osoby/osób upoważnionej/ych </w:t>
      </w:r>
    </w:p>
    <w:p w:rsidR="005F5185" w:rsidRPr="00E35DBF" w:rsidRDefault="005F5185" w:rsidP="005F5185">
      <w:pPr>
        <w:ind w:left="3540" w:firstLine="708"/>
        <w:jc w:val="both"/>
        <w:rPr>
          <w:i/>
          <w:sz w:val="20"/>
          <w:szCs w:val="20"/>
        </w:rPr>
      </w:pPr>
      <w:r w:rsidRPr="00E35DBF">
        <w:rPr>
          <w:rFonts w:eastAsia="Times New Roman"/>
          <w:i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color w:val="000000"/>
          <w:sz w:val="20"/>
          <w:szCs w:val="20"/>
        </w:rPr>
        <w:t xml:space="preserve">           </w:t>
      </w:r>
      <w:r w:rsidRPr="00E35DBF">
        <w:rPr>
          <w:rFonts w:eastAsia="Times New Roman"/>
          <w:i/>
          <w:color w:val="000000"/>
          <w:sz w:val="20"/>
          <w:szCs w:val="20"/>
        </w:rPr>
        <w:t xml:space="preserve">  do reprezentowania Wykonawcy/</w:t>
      </w:r>
    </w:p>
    <w:p w:rsidR="005F5185" w:rsidRPr="00C95FB6" w:rsidRDefault="005F5185" w:rsidP="005F5185">
      <w:pPr>
        <w:autoSpaceDN w:val="0"/>
        <w:ind w:left="5040"/>
        <w:jc w:val="center"/>
        <w:textAlignment w:val="baseline"/>
        <w:rPr>
          <w:rFonts w:cs="Arial"/>
          <w:sz w:val="20"/>
          <w:szCs w:val="20"/>
          <w:lang w:val="pl-PL"/>
        </w:rPr>
      </w:pPr>
    </w:p>
    <w:p w:rsidR="005F5185" w:rsidRPr="00C95FB6" w:rsidRDefault="005F5185" w:rsidP="005F5185">
      <w:pPr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lang w:val="pl-PL"/>
        </w:rPr>
      </w:pPr>
    </w:p>
    <w:p w:rsidR="005F5185" w:rsidRPr="00C95FB6" w:rsidRDefault="005F5185" w:rsidP="005F51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</w:p>
    <w:p w:rsidR="005F5185" w:rsidRPr="00C95FB6" w:rsidRDefault="005F5185" w:rsidP="005F51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</w:p>
    <w:p w:rsidR="005F5185" w:rsidRPr="00C95FB6" w:rsidRDefault="005F5185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5F5185" w:rsidRPr="00C95FB6" w:rsidRDefault="005F5185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5F5185" w:rsidRPr="00C95FB6" w:rsidRDefault="005F5185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5F5185" w:rsidRPr="00C95FB6" w:rsidRDefault="005F5185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5F5185" w:rsidRPr="00C95FB6" w:rsidRDefault="005F5185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5F5185" w:rsidRPr="00C95FB6" w:rsidRDefault="005F5185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5F5185" w:rsidRPr="00C95FB6" w:rsidRDefault="005F5185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5F5185" w:rsidRDefault="005F5185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7627F3" w:rsidRPr="007627F3" w:rsidRDefault="007627F3" w:rsidP="007627F3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Theme="minorHAnsi" w:hAnsiTheme="minorHAnsi" w:cstheme="minorHAnsi"/>
          <w:b/>
        </w:rPr>
      </w:pPr>
      <w:r w:rsidRPr="007627F3">
        <w:rPr>
          <w:rFonts w:asciiTheme="minorHAnsi" w:hAnsiTheme="minorHAnsi" w:cstheme="minorHAnsi"/>
          <w:b/>
        </w:rPr>
        <w:t xml:space="preserve">Załącznik 4 - Wzór oświadczenia potwierdzającego podstawę dysponowania salami </w:t>
      </w:r>
    </w:p>
    <w:p w:rsidR="007627F3" w:rsidRDefault="007627F3" w:rsidP="007627F3">
      <w:pPr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627F3" w:rsidRPr="00C95FB6" w:rsidRDefault="007627F3" w:rsidP="007627F3">
      <w:pPr>
        <w:rPr>
          <w:kern w:val="1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/>
      </w:tblPr>
      <w:tblGrid>
        <w:gridCol w:w="3844"/>
      </w:tblGrid>
      <w:tr w:rsidR="007627F3" w:rsidRPr="00C95FB6" w:rsidTr="00373675">
        <w:trPr>
          <w:trHeight w:val="290"/>
        </w:trPr>
        <w:tc>
          <w:tcPr>
            <w:tcW w:w="3844" w:type="dxa"/>
          </w:tcPr>
          <w:p w:rsidR="007627F3" w:rsidRPr="00C95FB6" w:rsidRDefault="007627F3" w:rsidP="007627F3">
            <w:pPr>
              <w:autoSpaceDN w:val="0"/>
              <w:textAlignment w:val="baseline"/>
              <w:rPr>
                <w:rFonts w:cs="Arial"/>
                <w:sz w:val="20"/>
                <w:szCs w:val="20"/>
                <w:lang w:val="pl-PL"/>
              </w:rPr>
            </w:pPr>
            <w:r w:rsidRPr="00C95FB6">
              <w:rPr>
                <w:rFonts w:cs="Arial"/>
                <w:sz w:val="20"/>
                <w:szCs w:val="20"/>
                <w:lang w:val="pl-PL"/>
              </w:rPr>
              <w:t xml:space="preserve">                                  </w:t>
            </w:r>
          </w:p>
          <w:p w:rsidR="007627F3" w:rsidRPr="00794494" w:rsidRDefault="007627F3" w:rsidP="00373675">
            <w:pPr>
              <w:suppressAutoHyphens/>
              <w:jc w:val="right"/>
              <w:rPr>
                <w:kern w:val="1"/>
                <w:lang w:eastAsia="pl-PL"/>
              </w:rPr>
            </w:pPr>
            <w:r w:rsidRPr="00794494">
              <w:rPr>
                <w:kern w:val="1"/>
                <w:lang w:eastAsia="pl-PL"/>
              </w:rPr>
              <w:t>__________________</w:t>
            </w:r>
          </w:p>
          <w:p w:rsidR="007627F3" w:rsidRPr="00794494" w:rsidRDefault="007627F3" w:rsidP="00373675">
            <w:pPr>
              <w:suppressAutoHyphens/>
              <w:jc w:val="right"/>
              <w:rPr>
                <w:kern w:val="1"/>
                <w:lang w:eastAsia="pl-PL"/>
              </w:rPr>
            </w:pPr>
            <w:r w:rsidRPr="00E75F56">
              <w:rPr>
                <w:i/>
                <w:sz w:val="20"/>
              </w:rPr>
              <w:t>/Miejscowość i data/</w:t>
            </w:r>
          </w:p>
          <w:p w:rsidR="007627F3" w:rsidRPr="00C95FB6" w:rsidRDefault="007627F3" w:rsidP="00373675">
            <w:pPr>
              <w:autoSpaceDN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7627F3" w:rsidRPr="00C95FB6" w:rsidRDefault="007627F3" w:rsidP="007627F3">
      <w:pPr>
        <w:autoSpaceDN w:val="0"/>
        <w:jc w:val="center"/>
        <w:textAlignment w:val="baseline"/>
        <w:rPr>
          <w:b/>
          <w:sz w:val="20"/>
          <w:szCs w:val="20"/>
        </w:rPr>
      </w:pPr>
    </w:p>
    <w:p w:rsidR="007627F3" w:rsidRPr="00C95FB6" w:rsidRDefault="007627F3" w:rsidP="007627F3">
      <w:pPr>
        <w:autoSpaceDN w:val="0"/>
        <w:jc w:val="center"/>
        <w:textAlignment w:val="baseline"/>
        <w:rPr>
          <w:b/>
          <w:sz w:val="20"/>
          <w:szCs w:val="20"/>
        </w:rPr>
      </w:pPr>
    </w:p>
    <w:p w:rsidR="007627F3" w:rsidRPr="00C95FB6" w:rsidRDefault="007627F3" w:rsidP="007627F3">
      <w:pPr>
        <w:autoSpaceDN w:val="0"/>
        <w:jc w:val="center"/>
        <w:textAlignment w:val="baseline"/>
        <w:rPr>
          <w:b/>
          <w:sz w:val="20"/>
          <w:szCs w:val="20"/>
        </w:rPr>
      </w:pPr>
    </w:p>
    <w:p w:rsidR="007627F3" w:rsidRPr="00794494" w:rsidRDefault="007627F3" w:rsidP="007627F3">
      <w:pPr>
        <w:suppressAutoHyphens/>
        <w:rPr>
          <w:kern w:val="1"/>
          <w:lang w:eastAsia="pl-PL"/>
        </w:rPr>
      </w:pPr>
      <w:r w:rsidRPr="00794494">
        <w:rPr>
          <w:kern w:val="1"/>
          <w:lang w:eastAsia="pl-PL"/>
        </w:rPr>
        <w:t>__________________</w:t>
      </w:r>
    </w:p>
    <w:p w:rsidR="007627F3" w:rsidRPr="00E75F56" w:rsidRDefault="007627F3" w:rsidP="007627F3">
      <w:pPr>
        <w:suppressAutoHyphens/>
        <w:rPr>
          <w:i/>
          <w:sz w:val="20"/>
        </w:rPr>
      </w:pPr>
      <w:r w:rsidRPr="00E75F56">
        <w:rPr>
          <w:i/>
          <w:sz w:val="20"/>
        </w:rPr>
        <w:t>/pieczęć Wykonawcy/</w:t>
      </w:r>
    </w:p>
    <w:p w:rsidR="007627F3" w:rsidRPr="00E955AF" w:rsidRDefault="007627F3" w:rsidP="007627F3">
      <w:pPr>
        <w:overflowPunct w:val="0"/>
        <w:autoSpaceDE w:val="0"/>
        <w:autoSpaceDN w:val="0"/>
        <w:adjustRightInd w:val="0"/>
        <w:spacing w:line="336" w:lineRule="auto"/>
        <w:ind w:left="1120" w:right="1100" w:firstLine="151"/>
        <w:jc w:val="center"/>
        <w:rPr>
          <w:rFonts w:ascii="Arial" w:hAnsi="Arial" w:cs="Arial"/>
          <w:b/>
          <w:bCs/>
        </w:rPr>
      </w:pPr>
    </w:p>
    <w:p w:rsidR="007627F3" w:rsidRPr="00CC54DC" w:rsidRDefault="007627F3" w:rsidP="007627F3">
      <w:pPr>
        <w:overflowPunct w:val="0"/>
        <w:autoSpaceDE w:val="0"/>
        <w:autoSpaceDN w:val="0"/>
        <w:adjustRightInd w:val="0"/>
        <w:spacing w:line="336" w:lineRule="auto"/>
        <w:ind w:left="1120" w:right="1100" w:firstLine="151"/>
        <w:jc w:val="center"/>
        <w:rPr>
          <w:rFonts w:ascii="Arial" w:hAnsi="Arial" w:cs="Arial"/>
          <w:b/>
          <w:bCs/>
        </w:rPr>
      </w:pPr>
    </w:p>
    <w:p w:rsidR="007627F3" w:rsidRPr="00626149" w:rsidRDefault="007627F3" w:rsidP="007627F3">
      <w:pPr>
        <w:overflowPunct w:val="0"/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b/>
          <w:bCs/>
          <w:sz w:val="20"/>
        </w:rPr>
      </w:pPr>
      <w:r w:rsidRPr="00426ED9">
        <w:rPr>
          <w:rFonts w:ascii="Arial" w:hAnsi="Arial" w:cs="Arial"/>
          <w:b/>
          <w:bCs/>
          <w:sz w:val="20"/>
        </w:rPr>
        <w:t>Oświadczenie potwierdzające podstawę dysponowania salami</w:t>
      </w:r>
    </w:p>
    <w:p w:rsidR="007627F3" w:rsidRPr="00626149" w:rsidRDefault="007627F3" w:rsidP="007627F3">
      <w:pPr>
        <w:jc w:val="center"/>
        <w:rPr>
          <w:rFonts w:ascii="Arial" w:hAnsi="Arial" w:cs="Arial"/>
          <w:b/>
          <w:sz w:val="20"/>
        </w:rPr>
      </w:pPr>
      <w:r w:rsidRPr="00CC54DC">
        <w:rPr>
          <w:rFonts w:ascii="Arial" w:hAnsi="Arial" w:cs="Arial"/>
          <w:b/>
          <w:bCs/>
          <w:sz w:val="20"/>
        </w:rPr>
        <w:t xml:space="preserve">w postępowaniu w ramach projektu </w:t>
      </w:r>
      <w:r w:rsidRPr="00872AF9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color w:val="000000" w:themeColor="text1"/>
          <w:sz w:val="20"/>
          <w:szCs w:val="20"/>
        </w:rPr>
        <w:t>Zmiana na PLUS. Program dla osób młodych pracujących oraz niepracujacych</w:t>
      </w:r>
      <w:r w:rsidRPr="00872AF9">
        <w:rPr>
          <w:rFonts w:ascii="Arial" w:hAnsi="Arial" w:cs="Arial"/>
          <w:b/>
          <w:sz w:val="20"/>
        </w:rPr>
        <w:t>”</w:t>
      </w:r>
    </w:p>
    <w:p w:rsidR="007627F3" w:rsidRPr="00E955AF" w:rsidRDefault="007627F3" w:rsidP="007627F3">
      <w:pPr>
        <w:autoSpaceDE w:val="0"/>
        <w:autoSpaceDN w:val="0"/>
        <w:adjustRightInd w:val="0"/>
        <w:spacing w:line="333" w:lineRule="exact"/>
        <w:rPr>
          <w:rFonts w:ascii="Arial" w:hAnsi="Arial" w:cs="Arial"/>
        </w:rPr>
      </w:pPr>
    </w:p>
    <w:p w:rsidR="007627F3" w:rsidRPr="00E955AF" w:rsidRDefault="007627F3" w:rsidP="007627F3">
      <w:pPr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7627F3" w:rsidRPr="00E955AF" w:rsidRDefault="007627F3" w:rsidP="007627F3">
      <w:pPr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7627F3" w:rsidRPr="00E955AF" w:rsidRDefault="007627F3" w:rsidP="007627F3">
      <w:pPr>
        <w:spacing w:line="480" w:lineRule="auto"/>
        <w:rPr>
          <w:rFonts w:ascii="Arial" w:hAnsi="Arial" w:cs="Arial"/>
        </w:rPr>
      </w:pPr>
    </w:p>
    <w:p w:rsidR="007627F3" w:rsidRPr="00855E4D" w:rsidRDefault="007627F3" w:rsidP="007627F3">
      <w:pPr>
        <w:spacing w:line="480" w:lineRule="auto"/>
        <w:rPr>
          <w:rFonts w:ascii="Arial" w:hAnsi="Arial" w:cs="Arial"/>
          <w:sz w:val="20"/>
          <w:szCs w:val="20"/>
        </w:rPr>
      </w:pPr>
      <w:r w:rsidRPr="00855E4D">
        <w:rPr>
          <w:rFonts w:ascii="Arial" w:hAnsi="Arial" w:cs="Arial"/>
          <w:sz w:val="20"/>
          <w:szCs w:val="20"/>
        </w:rPr>
        <w:t xml:space="preserve">Oświadczam, iż dysponujemy </w:t>
      </w:r>
      <w:r>
        <w:rPr>
          <w:rFonts w:ascii="Arial" w:hAnsi="Arial" w:cs="Arial"/>
          <w:sz w:val="20"/>
          <w:szCs w:val="20"/>
        </w:rPr>
        <w:t>salą mieszczącą się  na terenie województwa podkarpackiego spełniającą warunki określone w specyfikacji zapytania ofertowego.</w:t>
      </w:r>
    </w:p>
    <w:p w:rsidR="007627F3" w:rsidRPr="00855E4D" w:rsidRDefault="007627F3" w:rsidP="007627F3">
      <w:pPr>
        <w:jc w:val="both"/>
        <w:rPr>
          <w:rFonts w:ascii="Arial" w:hAnsi="Arial" w:cs="Arial"/>
          <w:sz w:val="20"/>
          <w:szCs w:val="20"/>
        </w:rPr>
      </w:pPr>
    </w:p>
    <w:p w:rsidR="007627F3" w:rsidRPr="00855E4D" w:rsidRDefault="007627F3" w:rsidP="007627F3">
      <w:pPr>
        <w:jc w:val="both"/>
        <w:rPr>
          <w:rFonts w:ascii="Arial" w:hAnsi="Arial" w:cs="Arial"/>
          <w:sz w:val="20"/>
          <w:szCs w:val="20"/>
        </w:rPr>
      </w:pPr>
      <w:r w:rsidRPr="00855E4D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</w:t>
      </w:r>
      <w:r>
        <w:rPr>
          <w:rFonts w:ascii="Arial" w:hAnsi="Arial" w:cs="Arial"/>
          <w:sz w:val="20"/>
          <w:szCs w:val="20"/>
        </w:rPr>
        <w:t> </w:t>
      </w:r>
      <w:r w:rsidRPr="00855E4D">
        <w:rPr>
          <w:rFonts w:ascii="Arial" w:hAnsi="Arial" w:cs="Arial"/>
          <w:sz w:val="20"/>
          <w:szCs w:val="20"/>
        </w:rPr>
        <w:t>art. 233 § 1 k.k.</w:t>
      </w:r>
    </w:p>
    <w:p w:rsidR="005F5185" w:rsidRDefault="005F5185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7627F3" w:rsidRDefault="007627F3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p w:rsidR="007627F3" w:rsidRPr="00B409A5" w:rsidRDefault="007627F3" w:rsidP="007627F3">
      <w:pPr>
        <w:ind w:left="3540"/>
        <w:jc w:val="both"/>
        <w:rPr>
          <w:rFonts w:eastAsia="Times New Roman"/>
          <w:color w:val="000000"/>
        </w:rPr>
      </w:pPr>
      <w:r w:rsidRPr="00B409A5">
        <w:rPr>
          <w:rFonts w:eastAsia="Times New Roman"/>
          <w:color w:val="000000"/>
        </w:rPr>
        <w:t>………………………………</w:t>
      </w:r>
      <w:r>
        <w:rPr>
          <w:rFonts w:eastAsia="Times New Roman"/>
          <w:color w:val="000000"/>
        </w:rPr>
        <w:t>………………….</w:t>
      </w:r>
      <w:r w:rsidRPr="00B409A5">
        <w:rPr>
          <w:rFonts w:eastAsia="Times New Roman"/>
          <w:color w:val="000000"/>
        </w:rPr>
        <w:t xml:space="preserve">………..……………………        </w:t>
      </w:r>
    </w:p>
    <w:p w:rsidR="007627F3" w:rsidRPr="00E35DBF" w:rsidRDefault="007627F3" w:rsidP="007627F3">
      <w:pPr>
        <w:jc w:val="both"/>
        <w:rPr>
          <w:rFonts w:eastAsia="Times New Roman"/>
          <w:i/>
          <w:color w:val="000000"/>
          <w:sz w:val="20"/>
          <w:szCs w:val="20"/>
        </w:rPr>
      </w:pPr>
      <w:r w:rsidRPr="00B409A5">
        <w:rPr>
          <w:i/>
          <w:sz w:val="20"/>
        </w:rPr>
        <w:t xml:space="preserve">         </w:t>
      </w:r>
      <w:r w:rsidRPr="00B409A5">
        <w:rPr>
          <w:rFonts w:eastAsia="Times New Roman"/>
          <w:color w:val="000000"/>
          <w:sz w:val="20"/>
          <w:szCs w:val="20"/>
        </w:rPr>
        <w:t xml:space="preserve"> </w:t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B409A5">
        <w:rPr>
          <w:rFonts w:eastAsia="Times New Roman"/>
          <w:color w:val="000000"/>
          <w:sz w:val="20"/>
          <w:szCs w:val="20"/>
        </w:rPr>
        <w:tab/>
      </w:r>
      <w:r w:rsidRPr="00E35DBF">
        <w:rPr>
          <w:rFonts w:eastAsia="Times New Roman"/>
          <w:i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color w:val="000000"/>
          <w:sz w:val="20"/>
          <w:szCs w:val="20"/>
        </w:rPr>
        <w:t xml:space="preserve">                 </w:t>
      </w:r>
      <w:r w:rsidRPr="00E35DBF">
        <w:rPr>
          <w:rFonts w:eastAsia="Times New Roman"/>
          <w:i/>
          <w:color w:val="000000"/>
          <w:sz w:val="20"/>
          <w:szCs w:val="20"/>
        </w:rPr>
        <w:t xml:space="preserve">  /podpis Wykonawcy lub osoby/osób upoważnionej/ych </w:t>
      </w:r>
    </w:p>
    <w:p w:rsidR="007627F3" w:rsidRPr="00E35DBF" w:rsidRDefault="007627F3" w:rsidP="007627F3">
      <w:pPr>
        <w:ind w:left="3540" w:firstLine="708"/>
        <w:jc w:val="both"/>
        <w:rPr>
          <w:i/>
          <w:sz w:val="20"/>
          <w:szCs w:val="20"/>
        </w:rPr>
      </w:pPr>
      <w:r w:rsidRPr="00E35DBF">
        <w:rPr>
          <w:rFonts w:eastAsia="Times New Roman"/>
          <w:i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color w:val="000000"/>
          <w:sz w:val="20"/>
          <w:szCs w:val="20"/>
        </w:rPr>
        <w:t xml:space="preserve">           </w:t>
      </w:r>
      <w:r w:rsidRPr="00E35DBF">
        <w:rPr>
          <w:rFonts w:eastAsia="Times New Roman"/>
          <w:i/>
          <w:color w:val="000000"/>
          <w:sz w:val="20"/>
          <w:szCs w:val="20"/>
        </w:rPr>
        <w:t xml:space="preserve">  do reprezentowania Wykonawcy/</w:t>
      </w:r>
    </w:p>
    <w:p w:rsidR="007627F3" w:rsidRPr="00C95FB6" w:rsidRDefault="007627F3" w:rsidP="005F5185">
      <w:p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pl-PL"/>
        </w:rPr>
      </w:pPr>
    </w:p>
    <w:sectPr w:rsidR="007627F3" w:rsidRPr="00C95FB6" w:rsidSect="0022367F">
      <w:headerReference w:type="default" r:id="rId10"/>
      <w:footerReference w:type="default" r:id="rId11"/>
      <w:pgSz w:w="11906" w:h="16838"/>
      <w:pgMar w:top="1417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19" w:rsidRDefault="00A76119" w:rsidP="0022367F">
      <w:r>
        <w:separator/>
      </w:r>
    </w:p>
  </w:endnote>
  <w:endnote w:type="continuationSeparator" w:id="0">
    <w:p w:rsidR="00A76119" w:rsidRDefault="00A76119" w:rsidP="0022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59764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786D" w:rsidRPr="0022367F" w:rsidRDefault="004F786D" w:rsidP="0022367F">
        <w:pPr>
          <w:pStyle w:val="Stopka"/>
          <w:jc w:val="center"/>
          <w:rPr>
            <w:rFonts w:asciiTheme="minorHAnsi" w:hAnsiTheme="minorHAnsi"/>
          </w:rPr>
        </w:pPr>
        <w:r>
          <w:rPr>
            <w:rFonts w:asciiTheme="majorHAnsi" w:hAnsiTheme="majorHAnsi"/>
            <w:sz w:val="20"/>
          </w:rPr>
          <w:t>Projekt współfinansowany ze środków Unii Europejskiej z  Europejskiego Funduszu Społecznego w ramach Programu Operacyjnego Wiedza Edukacja Rozwój 2014-2020</w:t>
        </w:r>
      </w:p>
      <w:p w:rsidR="004F786D" w:rsidRPr="0022367F" w:rsidRDefault="008B60DD" w:rsidP="0022367F">
        <w:pPr>
          <w:pStyle w:val="Stopka"/>
          <w:jc w:val="right"/>
          <w:rPr>
            <w:sz w:val="18"/>
            <w:szCs w:val="18"/>
          </w:rPr>
        </w:pPr>
        <w:r w:rsidRPr="008B0C4B">
          <w:rPr>
            <w:sz w:val="18"/>
            <w:szCs w:val="18"/>
          </w:rPr>
          <w:fldChar w:fldCharType="begin"/>
        </w:r>
        <w:r w:rsidR="004F786D" w:rsidRPr="008B0C4B">
          <w:rPr>
            <w:sz w:val="18"/>
            <w:szCs w:val="18"/>
          </w:rPr>
          <w:instrText>PAGE   \* MERGEFORMAT</w:instrText>
        </w:r>
        <w:r w:rsidRPr="008B0C4B">
          <w:rPr>
            <w:sz w:val="18"/>
            <w:szCs w:val="18"/>
          </w:rPr>
          <w:fldChar w:fldCharType="separate"/>
        </w:r>
        <w:r w:rsidR="00FE0A94">
          <w:rPr>
            <w:noProof/>
            <w:sz w:val="18"/>
            <w:szCs w:val="18"/>
          </w:rPr>
          <w:t>2</w:t>
        </w:r>
        <w:r w:rsidRPr="008B0C4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19" w:rsidRDefault="00A76119" w:rsidP="0022367F">
      <w:r>
        <w:separator/>
      </w:r>
    </w:p>
  </w:footnote>
  <w:footnote w:type="continuationSeparator" w:id="0">
    <w:p w:rsidR="00A76119" w:rsidRDefault="00A76119" w:rsidP="00223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6D" w:rsidRDefault="008B60DD">
    <w:pPr>
      <w:pStyle w:val="Nagwek"/>
    </w:pPr>
    <w:r w:rsidRPr="008B60DD">
      <w:rPr>
        <w:noProof/>
        <w:lang w:eastAsia="pl-PL"/>
      </w:rPr>
      <w:pict>
        <v:group id="Grupa 126" o:spid="_x0000_s2049" style="position:absolute;margin-left:10.2pt;margin-top:-26.95pt;width:438.8pt;height:55pt;z-index:251658240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2051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2052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  <w:p w:rsidR="004F786D" w:rsidRDefault="004F78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82B70"/>
    <w:multiLevelType w:val="hybridMultilevel"/>
    <w:tmpl w:val="3BE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0D3"/>
    <w:multiLevelType w:val="hybridMultilevel"/>
    <w:tmpl w:val="6D5A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083"/>
    <w:multiLevelType w:val="hybridMultilevel"/>
    <w:tmpl w:val="D25830F6"/>
    <w:lvl w:ilvl="0" w:tplc="AA0CFF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58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5">
    <w:nsid w:val="1BFE0AB9"/>
    <w:multiLevelType w:val="hybridMultilevel"/>
    <w:tmpl w:val="C750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37EB"/>
    <w:multiLevelType w:val="hybridMultilevel"/>
    <w:tmpl w:val="F41469F8"/>
    <w:lvl w:ilvl="0" w:tplc="E842ED14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DD76832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43EA61A"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BB040A26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9BCA1F3E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F5B4A67C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58B6A258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835E524C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BB3EF3AC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7">
    <w:nsid w:val="20C26930"/>
    <w:multiLevelType w:val="hybridMultilevel"/>
    <w:tmpl w:val="39582E88"/>
    <w:lvl w:ilvl="0" w:tplc="E2486FD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5787F"/>
    <w:multiLevelType w:val="hybridMultilevel"/>
    <w:tmpl w:val="ED9AC142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26A1191B"/>
    <w:multiLevelType w:val="hybridMultilevel"/>
    <w:tmpl w:val="03402CD6"/>
    <w:lvl w:ilvl="0" w:tplc="942037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45051"/>
    <w:multiLevelType w:val="hybridMultilevel"/>
    <w:tmpl w:val="B31C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A209F3"/>
    <w:multiLevelType w:val="hybridMultilevel"/>
    <w:tmpl w:val="9E9A0FAC"/>
    <w:lvl w:ilvl="0" w:tplc="F4EE0948">
      <w:start w:val="7"/>
      <w:numFmt w:val="upperRoman"/>
      <w:lvlText w:val="%1."/>
      <w:lvlJc w:val="righ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13BF"/>
    <w:multiLevelType w:val="hybridMultilevel"/>
    <w:tmpl w:val="8E7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5532"/>
    <w:multiLevelType w:val="hybridMultilevel"/>
    <w:tmpl w:val="61DC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601D1D"/>
    <w:multiLevelType w:val="hybridMultilevel"/>
    <w:tmpl w:val="849E0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946FC"/>
    <w:multiLevelType w:val="hybridMultilevel"/>
    <w:tmpl w:val="BAD4F5A6"/>
    <w:lvl w:ilvl="0" w:tplc="9C04CE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3238F"/>
    <w:multiLevelType w:val="hybridMultilevel"/>
    <w:tmpl w:val="E076A12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802433"/>
    <w:multiLevelType w:val="multilevel"/>
    <w:tmpl w:val="FB686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643DD"/>
    <w:multiLevelType w:val="hybridMultilevel"/>
    <w:tmpl w:val="7D2C6712"/>
    <w:lvl w:ilvl="0" w:tplc="B6569D52">
      <w:start w:val="1"/>
      <w:numFmt w:val="lowerLetter"/>
      <w:lvlText w:val="%1)"/>
      <w:lvlJc w:val="left"/>
      <w:pPr>
        <w:ind w:left="1148" w:hanging="360"/>
      </w:pPr>
      <w:rPr>
        <w:rFonts w:asciiTheme="majorHAnsi" w:hAnsiTheme="majorHAnsi" w:cstheme="maj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">
    <w:nsid w:val="5569615C"/>
    <w:multiLevelType w:val="multilevel"/>
    <w:tmpl w:val="FAA65A5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67B69F1"/>
    <w:multiLevelType w:val="hybridMultilevel"/>
    <w:tmpl w:val="7702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D2035"/>
    <w:multiLevelType w:val="hybridMultilevel"/>
    <w:tmpl w:val="16DC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517C4"/>
    <w:multiLevelType w:val="hybridMultilevel"/>
    <w:tmpl w:val="EF30B1D0"/>
    <w:lvl w:ilvl="0" w:tplc="EA94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4304F0"/>
    <w:multiLevelType w:val="hybridMultilevel"/>
    <w:tmpl w:val="5B82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12"/>
  </w:num>
  <w:num w:numId="5">
    <w:abstractNumId w:val="8"/>
  </w:num>
  <w:num w:numId="6">
    <w:abstractNumId w:val="15"/>
  </w:num>
  <w:num w:numId="7">
    <w:abstractNumId w:val="21"/>
  </w:num>
  <w:num w:numId="8">
    <w:abstractNumId w:val="4"/>
  </w:num>
  <w:num w:numId="9">
    <w:abstractNumId w:val="11"/>
  </w:num>
  <w:num w:numId="10">
    <w:abstractNumId w:val="20"/>
  </w:num>
  <w:num w:numId="11">
    <w:abstractNumId w:val="10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3"/>
  </w:num>
  <w:num w:numId="17">
    <w:abstractNumId w:val="19"/>
  </w:num>
  <w:num w:numId="18">
    <w:abstractNumId w:val="0"/>
  </w:num>
  <w:num w:numId="19">
    <w:abstractNumId w:val="23"/>
  </w:num>
  <w:num w:numId="20">
    <w:abstractNumId w:val="24"/>
  </w:num>
  <w:num w:numId="21">
    <w:abstractNumId w:val="17"/>
  </w:num>
  <w:num w:numId="22">
    <w:abstractNumId w:val="14"/>
  </w:num>
  <w:num w:numId="23">
    <w:abstractNumId w:val="1"/>
  </w:num>
  <w:num w:numId="24">
    <w:abstractNumId w:val="16"/>
  </w:num>
  <w:num w:numId="25">
    <w:abstractNumId w:val="2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367F"/>
    <w:rsid w:val="0007417C"/>
    <w:rsid w:val="000E5C38"/>
    <w:rsid w:val="000E6905"/>
    <w:rsid w:val="001A5908"/>
    <w:rsid w:val="001B5D3F"/>
    <w:rsid w:val="00211A90"/>
    <w:rsid w:val="0022367F"/>
    <w:rsid w:val="00276F03"/>
    <w:rsid w:val="00310083"/>
    <w:rsid w:val="0032480B"/>
    <w:rsid w:val="003751A1"/>
    <w:rsid w:val="003C4805"/>
    <w:rsid w:val="00460C0E"/>
    <w:rsid w:val="004A037C"/>
    <w:rsid w:val="004F786D"/>
    <w:rsid w:val="0056257D"/>
    <w:rsid w:val="00594144"/>
    <w:rsid w:val="005F5185"/>
    <w:rsid w:val="00646A1E"/>
    <w:rsid w:val="007627F3"/>
    <w:rsid w:val="00796B7B"/>
    <w:rsid w:val="007B784B"/>
    <w:rsid w:val="00867A36"/>
    <w:rsid w:val="008876EC"/>
    <w:rsid w:val="00890C69"/>
    <w:rsid w:val="008A2F77"/>
    <w:rsid w:val="008B60DD"/>
    <w:rsid w:val="009070AE"/>
    <w:rsid w:val="0094311C"/>
    <w:rsid w:val="00A76119"/>
    <w:rsid w:val="00A97FB1"/>
    <w:rsid w:val="00AA23EF"/>
    <w:rsid w:val="00B46CCF"/>
    <w:rsid w:val="00C06E7E"/>
    <w:rsid w:val="00CD46F4"/>
    <w:rsid w:val="00D66A44"/>
    <w:rsid w:val="00D97334"/>
    <w:rsid w:val="00DC4459"/>
    <w:rsid w:val="00E27AC1"/>
    <w:rsid w:val="00E40E34"/>
    <w:rsid w:val="00E96A3D"/>
    <w:rsid w:val="00F543DA"/>
    <w:rsid w:val="00F930FE"/>
    <w:rsid w:val="00FC2D77"/>
    <w:rsid w:val="00FD2296"/>
    <w:rsid w:val="00FE0A94"/>
    <w:rsid w:val="00FF024A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2367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67F"/>
  </w:style>
  <w:style w:type="paragraph" w:styleId="Stopka">
    <w:name w:val="footer"/>
    <w:basedOn w:val="Normalny"/>
    <w:link w:val="StopkaZnak"/>
    <w:uiPriority w:val="99"/>
    <w:unhideWhenUsed/>
    <w:rsid w:val="00223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67F"/>
  </w:style>
  <w:style w:type="paragraph" w:styleId="Tekstdymka">
    <w:name w:val="Balloon Text"/>
    <w:basedOn w:val="Normalny"/>
    <w:link w:val="TekstdymkaZnak"/>
    <w:uiPriority w:val="99"/>
    <w:semiHidden/>
    <w:unhideWhenUsed/>
    <w:rsid w:val="0022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6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2367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2367F"/>
    <w:rPr>
      <w:rFonts w:ascii="Calibri" w:eastAsia="Calibri" w:hAnsi="Calibri" w:cs="Calibri"/>
      <w:lang w:val="en-US"/>
    </w:rPr>
  </w:style>
  <w:style w:type="paragraph" w:customStyle="1" w:styleId="Nagwek11">
    <w:name w:val="Nagłówek 11"/>
    <w:basedOn w:val="Normalny"/>
    <w:uiPriority w:val="1"/>
    <w:qFormat/>
    <w:rsid w:val="0022367F"/>
    <w:pPr>
      <w:ind w:left="460"/>
      <w:outlineLvl w:val="1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22367F"/>
    <w:rPr>
      <w:color w:val="0000FF" w:themeColor="hyperlink"/>
      <w:u w:val="single"/>
    </w:rPr>
  </w:style>
  <w:style w:type="paragraph" w:customStyle="1" w:styleId="Default">
    <w:name w:val="Default"/>
    <w:basedOn w:val="Normalny"/>
    <w:link w:val="DefaultZnak"/>
    <w:uiPriority w:val="99"/>
    <w:rsid w:val="0022367F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val="pl-PL" w:eastAsia="hi-IN" w:bidi="hi-IN"/>
    </w:rPr>
  </w:style>
  <w:style w:type="character" w:customStyle="1" w:styleId="DefaultZnak">
    <w:name w:val="Default Znak"/>
    <w:link w:val="Default"/>
    <w:locked/>
    <w:rsid w:val="0022367F"/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2367F"/>
    <w:pPr>
      <w:ind w:left="808" w:hanging="360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2367F"/>
    <w:rPr>
      <w:rFonts w:ascii="Calibri" w:eastAsia="Calibri" w:hAnsi="Calibri" w:cs="Calibri"/>
      <w:lang w:val="en-US"/>
    </w:rPr>
  </w:style>
  <w:style w:type="paragraph" w:styleId="NormalnyWeb">
    <w:name w:val="Normal (Web)"/>
    <w:basedOn w:val="Normalny"/>
    <w:uiPriority w:val="99"/>
    <w:rsid w:val="008A2F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dcen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ocietatis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C0B97-3D8C-4D93-8821-F2CC1C34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5211</Words>
  <Characters>31270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bdcenter</dc:creator>
  <cp:lastModifiedBy>aleksandra.sochacka</cp:lastModifiedBy>
  <cp:revision>4</cp:revision>
  <cp:lastPrinted>2019-07-24T10:10:00Z</cp:lastPrinted>
  <dcterms:created xsi:type="dcterms:W3CDTF">2019-07-29T12:58:00Z</dcterms:created>
  <dcterms:modified xsi:type="dcterms:W3CDTF">2019-07-30T07:04:00Z</dcterms:modified>
</cp:coreProperties>
</file>